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33" w:rsidRDefault="006971A0">
      <w:pPr>
        <w:keepNext/>
        <w:widowControl w:val="0"/>
        <w:pBdr>
          <w:top w:val="nil"/>
          <w:left w:val="nil"/>
          <w:bottom w:val="nil"/>
          <w:right w:val="nil"/>
          <w:between w:val="nil"/>
        </w:pBdr>
        <w:tabs>
          <w:tab w:val="left" w:pos="5245"/>
          <w:tab w:val="left" w:pos="8750"/>
        </w:tabs>
        <w:jc w:val="right"/>
        <w:rPr>
          <w:b/>
          <w:color w:val="000000"/>
          <w:sz w:val="28"/>
          <w:szCs w:val="28"/>
        </w:rPr>
      </w:pPr>
      <w:r>
        <w:rPr>
          <w:noProof/>
        </w:rPr>
        <w:drawing>
          <wp:anchor distT="0" distB="0" distL="114300" distR="114300" simplePos="0" relativeHeight="251658240" behindDoc="1" locked="0" layoutInCell="1" allowOverlap="1">
            <wp:simplePos x="0" y="0"/>
            <wp:positionH relativeFrom="column">
              <wp:posOffset>-599440</wp:posOffset>
            </wp:positionH>
            <wp:positionV relativeFrom="paragraph">
              <wp:posOffset>-594673</wp:posOffset>
            </wp:positionV>
            <wp:extent cx="7363326" cy="10226842"/>
            <wp:effectExtent l="0" t="0" r="9525" b="3175"/>
            <wp:wrapNone/>
            <wp:docPr id="4" name="Рисунок 4" descr="https://sun9-3.userapi.com/impg/he4ogcK7sAJ8TUJ2XHgfLduK2-tlje4u-3js6g/E97smFNmjfI.jpg?size=721x1024&amp;quality=96&amp;proxy=1&amp;sign=125b62155119570448591b223dd7a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userapi.com/impg/he4ogcK7sAJ8TUJ2XHgfLduK2-tlje4u-3js6g/E97smFNmjfI.jpg?size=721x1024&amp;quality=96&amp;proxy=1&amp;sign=125b62155119570448591b223dd7a89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3326" cy="10226842"/>
                    </a:xfrm>
                    <a:prstGeom prst="rect">
                      <a:avLst/>
                    </a:prstGeom>
                    <a:noFill/>
                    <a:ln>
                      <a:noFill/>
                    </a:ln>
                  </pic:spPr>
                </pic:pic>
              </a:graphicData>
            </a:graphic>
          </wp:anchor>
        </w:drawing>
      </w: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983A33" w:rsidRDefault="00983A33">
      <w:pPr>
        <w:keepNext/>
        <w:widowControl w:val="0"/>
        <w:pBdr>
          <w:top w:val="nil"/>
          <w:left w:val="nil"/>
          <w:bottom w:val="nil"/>
          <w:right w:val="nil"/>
          <w:between w:val="nil"/>
        </w:pBdr>
        <w:tabs>
          <w:tab w:val="left" w:pos="5245"/>
          <w:tab w:val="left" w:pos="8750"/>
        </w:tabs>
        <w:jc w:val="right"/>
        <w:rPr>
          <w:b/>
          <w:color w:val="000000"/>
          <w:sz w:val="28"/>
          <w:szCs w:val="28"/>
        </w:rPr>
      </w:pPr>
    </w:p>
    <w:p w:rsidR="000F2423" w:rsidRDefault="00274A10">
      <w:pPr>
        <w:pBdr>
          <w:top w:val="nil"/>
          <w:left w:val="nil"/>
          <w:bottom w:val="nil"/>
          <w:right w:val="nil"/>
          <w:between w:val="nil"/>
        </w:pBdr>
        <w:spacing w:line="360" w:lineRule="auto"/>
        <w:ind w:firstLine="709"/>
        <w:jc w:val="both"/>
        <w:rPr>
          <w:color w:val="000000"/>
          <w:sz w:val="26"/>
          <w:szCs w:val="26"/>
        </w:rPr>
      </w:pPr>
      <w:r>
        <w:rPr>
          <w:color w:val="000000"/>
          <w:sz w:val="26"/>
          <w:szCs w:val="26"/>
        </w:rPr>
        <w:lastRenderedPageBreak/>
        <w:t>- создание условий для самореализации молодых граждан;</w:t>
      </w:r>
    </w:p>
    <w:p w:rsidR="000F2423" w:rsidRDefault="00274A10">
      <w:pPr>
        <w:pBdr>
          <w:top w:val="nil"/>
          <w:left w:val="nil"/>
          <w:bottom w:val="nil"/>
          <w:right w:val="nil"/>
          <w:between w:val="nil"/>
        </w:pBdr>
        <w:spacing w:line="360" w:lineRule="auto"/>
        <w:ind w:firstLine="709"/>
        <w:jc w:val="both"/>
        <w:rPr>
          <w:color w:val="000000"/>
          <w:sz w:val="26"/>
          <w:szCs w:val="26"/>
        </w:rPr>
      </w:pPr>
      <w:r>
        <w:rPr>
          <w:color w:val="000000"/>
          <w:sz w:val="26"/>
          <w:szCs w:val="26"/>
        </w:rPr>
        <w:t xml:space="preserve"> - содействие социальному, культурному, духовному развитию молодежи.</w:t>
      </w:r>
    </w:p>
    <w:p w:rsidR="000F2423" w:rsidRDefault="000F2423">
      <w:pPr>
        <w:pBdr>
          <w:top w:val="nil"/>
          <w:left w:val="nil"/>
          <w:bottom w:val="nil"/>
          <w:right w:val="nil"/>
          <w:between w:val="nil"/>
        </w:pBdr>
        <w:spacing w:line="360" w:lineRule="auto"/>
        <w:ind w:firstLine="851"/>
        <w:jc w:val="both"/>
        <w:rPr>
          <w:color w:val="000000"/>
          <w:sz w:val="26"/>
          <w:szCs w:val="26"/>
        </w:rPr>
      </w:pPr>
    </w:p>
    <w:p w:rsidR="000F2423" w:rsidRDefault="00274A10">
      <w:pPr>
        <w:numPr>
          <w:ilvl w:val="0"/>
          <w:numId w:val="1"/>
        </w:numPr>
        <w:pBdr>
          <w:top w:val="nil"/>
          <w:left w:val="nil"/>
          <w:bottom w:val="nil"/>
          <w:right w:val="nil"/>
          <w:between w:val="nil"/>
        </w:pBdr>
        <w:tabs>
          <w:tab w:val="left" w:pos="284"/>
        </w:tabs>
        <w:spacing w:line="360" w:lineRule="auto"/>
        <w:ind w:left="0" w:firstLine="0"/>
        <w:jc w:val="center"/>
        <w:rPr>
          <w:color w:val="000000"/>
          <w:sz w:val="28"/>
          <w:szCs w:val="28"/>
        </w:rPr>
      </w:pPr>
      <w:r>
        <w:rPr>
          <w:b/>
          <w:color w:val="000000"/>
          <w:sz w:val="28"/>
          <w:szCs w:val="28"/>
        </w:rPr>
        <w:t>Условия участия в Премии</w:t>
      </w:r>
    </w:p>
    <w:p w:rsidR="000F2423" w:rsidRDefault="00274A10">
      <w:pPr>
        <w:numPr>
          <w:ilvl w:val="1"/>
          <w:numId w:val="1"/>
        </w:numPr>
        <w:pBdr>
          <w:top w:val="nil"/>
          <w:left w:val="nil"/>
          <w:bottom w:val="nil"/>
          <w:right w:val="nil"/>
          <w:between w:val="nil"/>
        </w:pBdr>
        <w:tabs>
          <w:tab w:val="left" w:pos="0"/>
        </w:tabs>
        <w:spacing w:line="360" w:lineRule="auto"/>
        <w:ind w:left="0" w:firstLine="851"/>
        <w:jc w:val="both"/>
        <w:rPr>
          <w:color w:val="000000"/>
          <w:sz w:val="26"/>
          <w:szCs w:val="26"/>
        </w:rPr>
      </w:pPr>
      <w:r>
        <w:rPr>
          <w:color w:val="000000"/>
          <w:sz w:val="26"/>
          <w:szCs w:val="26"/>
        </w:rPr>
        <w:t>В Премии имеют право принимать участие граждане в возрасте от 14 до 35 лет.</w:t>
      </w:r>
    </w:p>
    <w:p w:rsidR="000F2423" w:rsidRDefault="00274A10">
      <w:pPr>
        <w:numPr>
          <w:ilvl w:val="1"/>
          <w:numId w:val="1"/>
        </w:numPr>
        <w:pBdr>
          <w:top w:val="nil"/>
          <w:left w:val="nil"/>
          <w:bottom w:val="nil"/>
          <w:right w:val="nil"/>
          <w:between w:val="nil"/>
        </w:pBdr>
        <w:tabs>
          <w:tab w:val="left" w:pos="0"/>
        </w:tabs>
        <w:spacing w:line="360" w:lineRule="auto"/>
        <w:ind w:left="0" w:firstLine="851"/>
        <w:jc w:val="both"/>
        <w:rPr>
          <w:color w:val="000000"/>
          <w:sz w:val="26"/>
          <w:szCs w:val="26"/>
        </w:rPr>
      </w:pPr>
      <w:r>
        <w:rPr>
          <w:color w:val="000000"/>
          <w:sz w:val="26"/>
          <w:szCs w:val="26"/>
        </w:rPr>
        <w:t xml:space="preserve">На участие в Премии принимаются </w:t>
      </w:r>
      <w:r w:rsidR="007A1C71">
        <w:rPr>
          <w:color w:val="000000"/>
          <w:sz w:val="26"/>
          <w:szCs w:val="26"/>
        </w:rPr>
        <w:t xml:space="preserve">как </w:t>
      </w:r>
      <w:r>
        <w:rPr>
          <w:color w:val="000000"/>
          <w:sz w:val="26"/>
          <w:szCs w:val="26"/>
        </w:rPr>
        <w:t>индивидуальные</w:t>
      </w:r>
      <w:r w:rsidR="007A1C71">
        <w:rPr>
          <w:color w:val="000000"/>
          <w:sz w:val="26"/>
          <w:szCs w:val="26"/>
        </w:rPr>
        <w:t xml:space="preserve">, так </w:t>
      </w:r>
      <w:r>
        <w:rPr>
          <w:color w:val="000000"/>
          <w:sz w:val="26"/>
          <w:szCs w:val="26"/>
        </w:rPr>
        <w:t xml:space="preserve"> и коллективные заявки.</w:t>
      </w:r>
    </w:p>
    <w:p w:rsidR="00606FEE" w:rsidRDefault="00274A10" w:rsidP="00606FEE">
      <w:pPr>
        <w:numPr>
          <w:ilvl w:val="1"/>
          <w:numId w:val="1"/>
        </w:numPr>
        <w:pBdr>
          <w:top w:val="nil"/>
          <w:left w:val="nil"/>
          <w:bottom w:val="nil"/>
          <w:right w:val="nil"/>
          <w:between w:val="nil"/>
        </w:pBdr>
        <w:tabs>
          <w:tab w:val="left" w:pos="0"/>
        </w:tabs>
        <w:spacing w:line="360" w:lineRule="auto"/>
        <w:ind w:left="0" w:firstLine="851"/>
        <w:jc w:val="both"/>
        <w:rPr>
          <w:color w:val="000000"/>
          <w:sz w:val="26"/>
          <w:szCs w:val="26"/>
        </w:rPr>
      </w:pPr>
      <w:r>
        <w:rPr>
          <w:color w:val="000000"/>
          <w:sz w:val="26"/>
          <w:szCs w:val="26"/>
        </w:rPr>
        <w:t xml:space="preserve">Для участия в Премии необходимо направить в адрес Оргкомитета, пакет документов (заявку, характеристику и  согласие на обработку персональных данных по адресу: </w:t>
      </w:r>
      <w:hyperlink r:id="rId8">
        <w:r>
          <w:rPr>
            <w:color w:val="0000FF"/>
            <w:sz w:val="26"/>
            <w:szCs w:val="26"/>
            <w:u w:val="single"/>
          </w:rPr>
          <w:t>gorcom35@mail.ru</w:t>
        </w:r>
      </w:hyperlink>
      <w:r>
        <w:rPr>
          <w:color w:val="000000"/>
          <w:sz w:val="26"/>
          <w:szCs w:val="26"/>
        </w:rPr>
        <w:t xml:space="preserve">по формам согласно Приложению 1, 2, к настоящему положению, а также портфолио, которое состоит из документов подтверждающих участие и победы в проектах и акциях за последние 3 года). </w:t>
      </w:r>
    </w:p>
    <w:p w:rsidR="00190C5B" w:rsidRPr="00606FEE" w:rsidRDefault="00606FEE" w:rsidP="00606FEE">
      <w:pPr>
        <w:numPr>
          <w:ilvl w:val="1"/>
          <w:numId w:val="1"/>
        </w:numPr>
        <w:pBdr>
          <w:top w:val="nil"/>
          <w:left w:val="nil"/>
          <w:bottom w:val="nil"/>
          <w:right w:val="nil"/>
          <w:between w:val="nil"/>
        </w:pBdr>
        <w:tabs>
          <w:tab w:val="left" w:pos="0"/>
        </w:tabs>
        <w:spacing w:line="360" w:lineRule="auto"/>
        <w:ind w:left="0" w:firstLine="851"/>
        <w:jc w:val="both"/>
        <w:rPr>
          <w:color w:val="000000"/>
          <w:sz w:val="26"/>
          <w:szCs w:val="26"/>
        </w:rPr>
      </w:pPr>
      <w:r w:rsidRPr="00606FEE">
        <w:rPr>
          <w:color w:val="000000"/>
          <w:sz w:val="26"/>
          <w:szCs w:val="26"/>
        </w:rPr>
        <w:t>Также, для участия необходимо опубликовать в социальных сетях (</w:t>
      </w:r>
      <w:r w:rsidR="001B4B9C">
        <w:rPr>
          <w:color w:val="000000"/>
          <w:sz w:val="26"/>
          <w:szCs w:val="26"/>
        </w:rPr>
        <w:t>на личной страницк/</w:t>
      </w:r>
      <w:r w:rsidRPr="00606FEE">
        <w:rPr>
          <w:color w:val="000000"/>
          <w:sz w:val="26"/>
          <w:szCs w:val="26"/>
        </w:rPr>
        <w:t xml:space="preserve">в группе учебного заведения) пост о </w:t>
      </w:r>
      <w:r w:rsidR="001B4B9C">
        <w:rPr>
          <w:color w:val="000000"/>
          <w:sz w:val="26"/>
          <w:szCs w:val="26"/>
        </w:rPr>
        <w:t xml:space="preserve">своей </w:t>
      </w:r>
      <w:r w:rsidRPr="00606FEE">
        <w:rPr>
          <w:color w:val="000000"/>
          <w:sz w:val="26"/>
          <w:szCs w:val="26"/>
        </w:rPr>
        <w:t>деятельности в свободной форме и с итоговой подписью «</w:t>
      </w:r>
      <w:r w:rsidR="00CA71EA">
        <w:rPr>
          <w:color w:val="000000"/>
          <w:sz w:val="26"/>
          <w:szCs w:val="26"/>
        </w:rPr>
        <w:t>Я участвую в молодежной премии</w:t>
      </w:r>
      <w:r w:rsidRPr="00606FEE">
        <w:rPr>
          <w:color w:val="000000"/>
          <w:sz w:val="26"/>
          <w:szCs w:val="26"/>
        </w:rPr>
        <w:t>!</w:t>
      </w:r>
      <w:r w:rsidR="00CA71EA">
        <w:rPr>
          <w:color w:val="000000"/>
          <w:sz w:val="26"/>
          <w:szCs w:val="26"/>
        </w:rPr>
        <w:t xml:space="preserve"> Вологда для молодежи!</w:t>
      </w:r>
      <w:r w:rsidRPr="00606FEE">
        <w:rPr>
          <w:color w:val="000000"/>
          <w:sz w:val="26"/>
          <w:szCs w:val="26"/>
        </w:rPr>
        <w:t>» с хэштегом #</w:t>
      </w:r>
      <w:r w:rsidR="001B4B9C">
        <w:rPr>
          <w:color w:val="000000"/>
          <w:sz w:val="26"/>
          <w:szCs w:val="26"/>
        </w:rPr>
        <w:t>вологдадлямолодежи</w:t>
      </w:r>
      <w:r w:rsidR="001B4B9C" w:rsidRPr="001B4B9C">
        <w:rPr>
          <w:color w:val="000000"/>
          <w:sz w:val="26"/>
          <w:szCs w:val="26"/>
        </w:rPr>
        <w:t>#</w:t>
      </w:r>
      <w:r w:rsidR="001B4B9C">
        <w:rPr>
          <w:color w:val="000000"/>
          <w:sz w:val="26"/>
          <w:szCs w:val="26"/>
        </w:rPr>
        <w:t xml:space="preserve">горком35 </w:t>
      </w:r>
      <w:r w:rsidR="001B4B9C" w:rsidRPr="001B4B9C">
        <w:rPr>
          <w:color w:val="000000"/>
          <w:sz w:val="26"/>
          <w:szCs w:val="26"/>
        </w:rPr>
        <w:t>#</w:t>
      </w:r>
      <w:r w:rsidR="001B4B9C">
        <w:rPr>
          <w:color w:val="000000"/>
          <w:sz w:val="26"/>
          <w:szCs w:val="26"/>
        </w:rPr>
        <w:t>мывологжане</w:t>
      </w:r>
    </w:p>
    <w:p w:rsidR="000F2423" w:rsidRDefault="00274A10">
      <w:pPr>
        <w:numPr>
          <w:ilvl w:val="1"/>
          <w:numId w:val="1"/>
        </w:numPr>
        <w:pBdr>
          <w:top w:val="nil"/>
          <w:left w:val="nil"/>
          <w:bottom w:val="nil"/>
          <w:right w:val="nil"/>
          <w:between w:val="nil"/>
        </w:pBdr>
        <w:tabs>
          <w:tab w:val="left" w:pos="284"/>
        </w:tabs>
        <w:spacing w:line="360" w:lineRule="auto"/>
        <w:ind w:left="284" w:firstLine="567"/>
        <w:jc w:val="both"/>
        <w:rPr>
          <w:color w:val="000000"/>
          <w:sz w:val="26"/>
          <w:szCs w:val="26"/>
        </w:rPr>
      </w:pPr>
      <w:r>
        <w:rPr>
          <w:color w:val="000000"/>
          <w:sz w:val="26"/>
          <w:szCs w:val="26"/>
        </w:rPr>
        <w:t>Каждый участник может подать заявку  на участие в Премии только в 1 номинации;</w:t>
      </w:r>
    </w:p>
    <w:p w:rsidR="007A1C71" w:rsidRDefault="007A1C71" w:rsidP="007A1C71">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851"/>
        <w:jc w:val="both"/>
        <w:rPr>
          <w:color w:val="000000"/>
          <w:sz w:val="26"/>
          <w:szCs w:val="26"/>
        </w:rPr>
      </w:pPr>
      <w:r>
        <w:rPr>
          <w:color w:val="000000"/>
          <w:sz w:val="26"/>
          <w:szCs w:val="26"/>
        </w:rPr>
        <w:t>В случае предоставления и распространения недостоверной информации о себе и о других участниках Премии, участник отстраняется от участия в Премии.</w:t>
      </w:r>
    </w:p>
    <w:p w:rsidR="000F2423" w:rsidRDefault="00274A10">
      <w:pPr>
        <w:numPr>
          <w:ilvl w:val="1"/>
          <w:numId w:val="1"/>
        </w:numPr>
        <w:pBdr>
          <w:top w:val="nil"/>
          <w:left w:val="nil"/>
          <w:bottom w:val="nil"/>
          <w:right w:val="nil"/>
          <w:between w:val="nil"/>
        </w:pBdr>
        <w:tabs>
          <w:tab w:val="left" w:pos="284"/>
        </w:tabs>
        <w:spacing w:line="360" w:lineRule="auto"/>
        <w:ind w:left="284" w:firstLine="567"/>
        <w:jc w:val="both"/>
        <w:rPr>
          <w:color w:val="000000"/>
          <w:sz w:val="26"/>
          <w:szCs w:val="26"/>
        </w:rPr>
      </w:pPr>
      <w:r>
        <w:rPr>
          <w:color w:val="000000"/>
          <w:sz w:val="26"/>
          <w:szCs w:val="26"/>
        </w:rPr>
        <w:t xml:space="preserve">Условия участия в Премии по следующим </w:t>
      </w:r>
      <w:r w:rsidR="00825A54">
        <w:rPr>
          <w:color w:val="000000"/>
          <w:sz w:val="26"/>
          <w:szCs w:val="26"/>
        </w:rPr>
        <w:t>номинациям</w:t>
      </w:r>
      <w:r>
        <w:rPr>
          <w:color w:val="000000"/>
          <w:sz w:val="26"/>
          <w:szCs w:val="26"/>
        </w:rPr>
        <w:t>:</w:t>
      </w:r>
    </w:p>
    <w:p w:rsidR="000F2423" w:rsidRDefault="00190C5B">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3.7</w:t>
      </w:r>
      <w:r w:rsidR="00036F87" w:rsidRPr="00036F87">
        <w:rPr>
          <w:b/>
          <w:color w:val="000000"/>
          <w:sz w:val="26"/>
          <w:szCs w:val="26"/>
        </w:rPr>
        <w:t>.1</w:t>
      </w:r>
      <w:r w:rsidR="00036F87">
        <w:rPr>
          <w:b/>
          <w:color w:val="000000"/>
          <w:sz w:val="26"/>
          <w:szCs w:val="26"/>
        </w:rPr>
        <w:t>.</w:t>
      </w:r>
      <w:r w:rsidR="00274A10">
        <w:rPr>
          <w:b/>
          <w:color w:val="000000"/>
          <w:sz w:val="26"/>
          <w:szCs w:val="26"/>
        </w:rPr>
        <w:t>«Добротворец года»,</w:t>
      </w:r>
      <w:r w:rsidR="00274A10">
        <w:rPr>
          <w:color w:val="000000"/>
          <w:sz w:val="26"/>
          <w:szCs w:val="26"/>
        </w:rPr>
        <w:t xml:space="preserve"> в данной номинации могут принять участие</w:t>
      </w:r>
      <w:r w:rsidR="007A1C71">
        <w:rPr>
          <w:color w:val="000000"/>
          <w:sz w:val="26"/>
          <w:szCs w:val="26"/>
        </w:rPr>
        <w:t>,</w:t>
      </w:r>
      <w:r w:rsidR="00274A10">
        <w:rPr>
          <w:color w:val="000000"/>
          <w:sz w:val="26"/>
          <w:szCs w:val="26"/>
        </w:rPr>
        <w:t xml:space="preserve"> как отдельные активисты волонтерского </w:t>
      </w:r>
      <w:r w:rsidR="007A1C71">
        <w:rPr>
          <w:color w:val="000000"/>
          <w:sz w:val="26"/>
          <w:szCs w:val="26"/>
        </w:rPr>
        <w:t>движения,</w:t>
      </w:r>
      <w:r w:rsidR="00274A10">
        <w:rPr>
          <w:color w:val="000000"/>
          <w:sz w:val="26"/>
          <w:szCs w:val="26"/>
        </w:rPr>
        <w:t xml:space="preserve"> так и добровольческие отряды.</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color w:val="000000"/>
          <w:sz w:val="26"/>
          <w:szCs w:val="26"/>
        </w:rPr>
        <w:t xml:space="preserve">Для того чтобы подать заявку в индивидуальной номинации </w:t>
      </w:r>
      <w:r>
        <w:rPr>
          <w:b/>
          <w:color w:val="000000"/>
          <w:sz w:val="26"/>
          <w:szCs w:val="26"/>
        </w:rPr>
        <w:t xml:space="preserve">«Доброволец года», </w:t>
      </w:r>
      <w:r>
        <w:rPr>
          <w:color w:val="000000"/>
          <w:sz w:val="26"/>
          <w:szCs w:val="26"/>
        </w:rPr>
        <w:t xml:space="preserve">участники необходимонаправить в адрес Оргкомитета заявку на участие в Премии, характеристику от руководителя </w:t>
      </w:r>
      <w:r w:rsidR="007A1C71">
        <w:rPr>
          <w:color w:val="000000"/>
          <w:sz w:val="26"/>
          <w:szCs w:val="26"/>
        </w:rPr>
        <w:t>волонтерского движения</w:t>
      </w:r>
      <w:r>
        <w:rPr>
          <w:color w:val="000000"/>
          <w:sz w:val="26"/>
          <w:szCs w:val="26"/>
        </w:rPr>
        <w:t>, портфолио.</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 xml:space="preserve">«Добровольческий отряд года» </w:t>
      </w:r>
      <w:r>
        <w:rPr>
          <w:color w:val="000000"/>
          <w:sz w:val="26"/>
          <w:szCs w:val="26"/>
        </w:rPr>
        <w:t>в этой номинации заявляется добровольческое объединение. Руководитель объединения  направляет в адрес Оргкомитета заявку на участие, краткое описание деятельности добровольческого объединения по форме согласно Приложению 3. В номинации могут участвовать объединения, осуществляющие свою деятельность не менее 1 года.</w:t>
      </w:r>
    </w:p>
    <w:p w:rsidR="000F2423" w:rsidRDefault="00190C5B">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lastRenderedPageBreak/>
        <w:t>3.7</w:t>
      </w:r>
      <w:r w:rsidR="00036F87" w:rsidRPr="00036F87">
        <w:rPr>
          <w:b/>
          <w:color w:val="000000"/>
          <w:sz w:val="26"/>
          <w:szCs w:val="26"/>
        </w:rPr>
        <w:t>.2</w:t>
      </w:r>
      <w:r w:rsidR="00036F87">
        <w:rPr>
          <w:b/>
          <w:color w:val="000000"/>
          <w:sz w:val="26"/>
          <w:szCs w:val="26"/>
        </w:rPr>
        <w:t>.</w:t>
      </w:r>
      <w:r w:rsidR="00274A10">
        <w:rPr>
          <w:b/>
          <w:color w:val="000000"/>
          <w:sz w:val="26"/>
          <w:szCs w:val="26"/>
        </w:rPr>
        <w:t>«Лидер самоуправления»,</w:t>
      </w:r>
      <w:r w:rsidR="007A1C71">
        <w:rPr>
          <w:color w:val="000000"/>
          <w:sz w:val="26"/>
          <w:szCs w:val="26"/>
        </w:rPr>
        <w:t>подразделяется на</w:t>
      </w:r>
      <w:r w:rsidR="008B1FB1">
        <w:rPr>
          <w:color w:val="000000"/>
          <w:sz w:val="26"/>
          <w:szCs w:val="26"/>
        </w:rPr>
        <w:t>:</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 xml:space="preserve">«Лидер </w:t>
      </w:r>
      <w:r w:rsidR="008B1FB1">
        <w:rPr>
          <w:b/>
          <w:color w:val="000000"/>
          <w:sz w:val="26"/>
          <w:szCs w:val="26"/>
        </w:rPr>
        <w:t xml:space="preserve">школьного </w:t>
      </w:r>
      <w:r>
        <w:rPr>
          <w:b/>
          <w:color w:val="000000"/>
          <w:sz w:val="26"/>
          <w:szCs w:val="26"/>
        </w:rPr>
        <w:t>ученического самоуправления»</w:t>
      </w:r>
      <w:r>
        <w:rPr>
          <w:color w:val="000000"/>
          <w:sz w:val="26"/>
          <w:szCs w:val="26"/>
        </w:rPr>
        <w:t xml:space="preserve">, в </w:t>
      </w:r>
      <w:r w:rsidR="007A1C71">
        <w:rPr>
          <w:color w:val="000000"/>
          <w:sz w:val="26"/>
          <w:szCs w:val="26"/>
        </w:rPr>
        <w:t>которой</w:t>
      </w:r>
      <w:r>
        <w:rPr>
          <w:color w:val="000000"/>
          <w:sz w:val="26"/>
          <w:szCs w:val="26"/>
        </w:rPr>
        <w:t xml:space="preserve"> принимают участие председатели</w:t>
      </w:r>
      <w:r w:rsidR="009848F7">
        <w:rPr>
          <w:color w:val="000000"/>
          <w:sz w:val="26"/>
          <w:szCs w:val="26"/>
        </w:rPr>
        <w:t xml:space="preserve"> и активисты</w:t>
      </w:r>
      <w:r>
        <w:rPr>
          <w:color w:val="000000"/>
          <w:sz w:val="26"/>
          <w:szCs w:val="26"/>
        </w:rPr>
        <w:t xml:space="preserve"> школьного ученического самоуправления, им необходимо в адрес Оргкомитета направить заявку, характеристику, портфолио и план работы совета самоуправления на 2020-2021 учебный год.</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«Лидер студенческого самоуправления»</w:t>
      </w:r>
      <w:r>
        <w:rPr>
          <w:color w:val="000000"/>
          <w:sz w:val="26"/>
          <w:szCs w:val="26"/>
        </w:rPr>
        <w:t>, в данной номинации принимают участие председатели</w:t>
      </w:r>
      <w:r w:rsidR="004C7299">
        <w:rPr>
          <w:color w:val="000000"/>
          <w:sz w:val="26"/>
          <w:szCs w:val="26"/>
        </w:rPr>
        <w:t xml:space="preserve"> и активисты</w:t>
      </w:r>
      <w:r>
        <w:rPr>
          <w:color w:val="000000"/>
          <w:sz w:val="26"/>
          <w:szCs w:val="26"/>
        </w:rPr>
        <w:t xml:space="preserve"> студенческого самоуправления, им необходимо в адрес Оргкомитета направить заявку, характеристику, портфолио и план работы совета самоуправления на 2020-2021 учебный год.</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 xml:space="preserve"> «Лидер молодежного </w:t>
      </w:r>
      <w:r w:rsidR="00A70EBC">
        <w:rPr>
          <w:b/>
          <w:color w:val="000000"/>
          <w:sz w:val="26"/>
          <w:szCs w:val="26"/>
        </w:rPr>
        <w:t>объединения</w:t>
      </w:r>
      <w:r>
        <w:rPr>
          <w:b/>
          <w:color w:val="000000"/>
          <w:sz w:val="26"/>
          <w:szCs w:val="26"/>
        </w:rPr>
        <w:t xml:space="preserve">», </w:t>
      </w:r>
      <w:r>
        <w:rPr>
          <w:color w:val="000000"/>
          <w:sz w:val="26"/>
          <w:szCs w:val="26"/>
        </w:rPr>
        <w:t>в данной номинации принимают участие председатели</w:t>
      </w:r>
      <w:r w:rsidR="00B16FA8">
        <w:rPr>
          <w:color w:val="000000"/>
          <w:sz w:val="26"/>
          <w:szCs w:val="26"/>
        </w:rPr>
        <w:t xml:space="preserve"> и активисты</w:t>
      </w:r>
      <w:r>
        <w:rPr>
          <w:color w:val="000000"/>
          <w:sz w:val="26"/>
          <w:szCs w:val="26"/>
        </w:rPr>
        <w:t xml:space="preserve"> молодежных советов,</w:t>
      </w:r>
      <w:r w:rsidR="00B16FA8">
        <w:rPr>
          <w:color w:val="000000"/>
          <w:sz w:val="26"/>
          <w:szCs w:val="26"/>
        </w:rPr>
        <w:t xml:space="preserve"> молодежных парламентов, </w:t>
      </w:r>
      <w:r w:rsidR="007B2B56">
        <w:rPr>
          <w:color w:val="000000"/>
          <w:sz w:val="26"/>
          <w:szCs w:val="26"/>
        </w:rPr>
        <w:t>комиссий и т.д. И</w:t>
      </w:r>
      <w:r>
        <w:rPr>
          <w:color w:val="000000"/>
          <w:sz w:val="26"/>
          <w:szCs w:val="26"/>
        </w:rPr>
        <w:t>м необходимо в адрес Оргкомитета направить заявку, характеристику, портфолио и план работы совета на 2020год.</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 xml:space="preserve"> «Лидер совета работающей молодежи», </w:t>
      </w:r>
      <w:r>
        <w:rPr>
          <w:color w:val="000000"/>
          <w:sz w:val="26"/>
          <w:szCs w:val="26"/>
        </w:rPr>
        <w:t>в данной номинации принимают участие председатели советов работающей молодежи, им необходимо в адрес Оргкомитета направить заявку, характеристику, портфолио и план работы совета на 2020 год.</w:t>
      </w:r>
    </w:p>
    <w:p w:rsidR="000F2423" w:rsidRDefault="00190C5B">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3.7</w:t>
      </w:r>
      <w:r w:rsidR="00036F87" w:rsidRPr="00036F87">
        <w:rPr>
          <w:b/>
          <w:color w:val="000000"/>
          <w:sz w:val="26"/>
          <w:szCs w:val="26"/>
        </w:rPr>
        <w:t>.3.</w:t>
      </w:r>
      <w:r w:rsidR="00274A10">
        <w:rPr>
          <w:b/>
          <w:color w:val="000000"/>
          <w:sz w:val="26"/>
          <w:szCs w:val="26"/>
        </w:rPr>
        <w:t xml:space="preserve">«Медиа-провыв года», </w:t>
      </w:r>
      <w:r w:rsidR="00274A10">
        <w:rPr>
          <w:color w:val="000000"/>
          <w:sz w:val="26"/>
          <w:szCs w:val="26"/>
        </w:rPr>
        <w:t>в данной номинации могут принять участие, как отдельные активисты, так и медиа-центры, медиа-проекты.</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color w:val="000000"/>
          <w:sz w:val="26"/>
          <w:szCs w:val="26"/>
        </w:rPr>
        <w:t xml:space="preserve">В  номинации </w:t>
      </w:r>
      <w:r>
        <w:rPr>
          <w:b/>
          <w:color w:val="000000"/>
          <w:sz w:val="26"/>
          <w:szCs w:val="26"/>
        </w:rPr>
        <w:t xml:space="preserve">«В кадре» </w:t>
      </w:r>
      <w:r>
        <w:rPr>
          <w:color w:val="000000"/>
          <w:sz w:val="26"/>
          <w:szCs w:val="26"/>
        </w:rPr>
        <w:t>принимают участие ведущие медиа-рубрик и медиа-проектов. В адрес Оргкомитета участник направляет заявку на участие в Премии, а также видеоролики со своим участием не более 3</w:t>
      </w:r>
      <w:r w:rsidR="00036F87">
        <w:rPr>
          <w:color w:val="000000"/>
          <w:sz w:val="26"/>
          <w:szCs w:val="26"/>
        </w:rPr>
        <w:t xml:space="preserve"> минут</w:t>
      </w:r>
      <w:r>
        <w:rPr>
          <w:color w:val="000000"/>
          <w:sz w:val="26"/>
          <w:szCs w:val="26"/>
        </w:rPr>
        <w:t>.</w:t>
      </w:r>
    </w:p>
    <w:p w:rsidR="000F2423" w:rsidRDefault="00274A10">
      <w:pPr>
        <w:pBdr>
          <w:top w:val="nil"/>
          <w:left w:val="nil"/>
          <w:bottom w:val="nil"/>
          <w:right w:val="nil"/>
          <w:between w:val="nil"/>
        </w:pBdr>
        <w:tabs>
          <w:tab w:val="left" w:pos="284"/>
        </w:tabs>
        <w:spacing w:line="360" w:lineRule="auto"/>
        <w:ind w:firstLine="851"/>
        <w:jc w:val="both"/>
        <w:rPr>
          <w:color w:val="000000"/>
          <w:sz w:val="26"/>
          <w:szCs w:val="26"/>
        </w:rPr>
      </w:pPr>
      <w:r>
        <w:rPr>
          <w:color w:val="000000"/>
          <w:sz w:val="26"/>
          <w:szCs w:val="26"/>
        </w:rPr>
        <w:t xml:space="preserve">В номинации </w:t>
      </w:r>
      <w:r>
        <w:rPr>
          <w:b/>
          <w:color w:val="000000"/>
          <w:sz w:val="26"/>
          <w:szCs w:val="26"/>
        </w:rPr>
        <w:t>«Медиа-проект года»</w:t>
      </w:r>
      <w:r>
        <w:rPr>
          <w:color w:val="000000"/>
          <w:sz w:val="26"/>
          <w:szCs w:val="26"/>
        </w:rPr>
        <w:t xml:space="preserve"> могут подать заявки  проектные группы и отдельные участники. Для этого необходимо в адрес Оргкомитета направить заявку, краткое описание проекта и приложить список ссылок на медиа-ресурс, где реализуется проект.</w:t>
      </w:r>
    </w:p>
    <w:p w:rsidR="000F2423" w:rsidRDefault="00190C5B">
      <w:pPr>
        <w:pBdr>
          <w:top w:val="nil"/>
          <w:left w:val="nil"/>
          <w:bottom w:val="nil"/>
          <w:right w:val="nil"/>
          <w:between w:val="nil"/>
        </w:pBdr>
        <w:tabs>
          <w:tab w:val="left" w:pos="284"/>
        </w:tabs>
        <w:spacing w:line="360" w:lineRule="auto"/>
        <w:ind w:firstLine="284"/>
        <w:jc w:val="both"/>
        <w:rPr>
          <w:color w:val="000000"/>
          <w:sz w:val="26"/>
          <w:szCs w:val="26"/>
        </w:rPr>
      </w:pPr>
      <w:r>
        <w:rPr>
          <w:b/>
          <w:color w:val="000000"/>
          <w:sz w:val="26"/>
          <w:szCs w:val="26"/>
        </w:rPr>
        <w:t>3.7</w:t>
      </w:r>
      <w:r w:rsidR="00036F87" w:rsidRPr="00036F87">
        <w:rPr>
          <w:b/>
          <w:color w:val="000000"/>
          <w:sz w:val="26"/>
          <w:szCs w:val="26"/>
        </w:rPr>
        <w:t>.4.</w:t>
      </w:r>
      <w:r w:rsidR="00274A10">
        <w:rPr>
          <w:b/>
          <w:color w:val="000000"/>
          <w:sz w:val="26"/>
          <w:szCs w:val="26"/>
        </w:rPr>
        <w:t xml:space="preserve">«Наставник/тьютор года», </w:t>
      </w:r>
      <w:r w:rsidR="00274A10">
        <w:rPr>
          <w:color w:val="000000"/>
          <w:sz w:val="26"/>
          <w:szCs w:val="26"/>
        </w:rPr>
        <w:t>в номинации принимают участие педагоги образовательных организаций, вожатые. А адрес Оргкомитета направляется заявка, характеристика, портфолио, указывается информация о работе в общественном объединении или образовательной организации.</w:t>
      </w:r>
    </w:p>
    <w:p w:rsidR="000F2423" w:rsidRDefault="00190C5B">
      <w:pPr>
        <w:pBdr>
          <w:top w:val="nil"/>
          <w:left w:val="nil"/>
          <w:bottom w:val="nil"/>
          <w:right w:val="nil"/>
          <w:between w:val="nil"/>
        </w:pBdr>
        <w:tabs>
          <w:tab w:val="left" w:pos="284"/>
        </w:tabs>
        <w:spacing w:line="360" w:lineRule="auto"/>
        <w:ind w:firstLine="284"/>
        <w:jc w:val="both"/>
        <w:rPr>
          <w:color w:val="000000"/>
          <w:sz w:val="26"/>
          <w:szCs w:val="26"/>
        </w:rPr>
      </w:pPr>
      <w:r>
        <w:rPr>
          <w:b/>
          <w:color w:val="000000"/>
          <w:sz w:val="26"/>
          <w:szCs w:val="26"/>
        </w:rPr>
        <w:t xml:space="preserve">        3.7</w:t>
      </w:r>
      <w:r w:rsidR="00036F87">
        <w:rPr>
          <w:b/>
          <w:color w:val="000000"/>
          <w:sz w:val="26"/>
          <w:szCs w:val="26"/>
        </w:rPr>
        <w:t xml:space="preserve">.5. </w:t>
      </w:r>
      <w:r w:rsidR="00274A10">
        <w:rPr>
          <w:b/>
          <w:color w:val="000000"/>
          <w:sz w:val="26"/>
          <w:szCs w:val="26"/>
        </w:rPr>
        <w:t xml:space="preserve">«Точка роста РДШ 20.20». </w:t>
      </w:r>
      <w:r w:rsidR="00373675">
        <w:rPr>
          <w:color w:val="000000"/>
          <w:sz w:val="26"/>
          <w:szCs w:val="26"/>
        </w:rPr>
        <w:t xml:space="preserve">В номинации определяется лучший штаб Российского Движения школьников на базе общеобразовательной организации. </w:t>
      </w:r>
      <w:r w:rsidR="00274A10">
        <w:rPr>
          <w:color w:val="000000"/>
          <w:sz w:val="26"/>
          <w:szCs w:val="26"/>
        </w:rPr>
        <w:t xml:space="preserve">Для </w:t>
      </w:r>
      <w:r w:rsidR="00274A10">
        <w:rPr>
          <w:color w:val="000000"/>
          <w:sz w:val="26"/>
          <w:szCs w:val="26"/>
        </w:rPr>
        <w:lastRenderedPageBreak/>
        <w:t>участия в данной номинации в адрес Оргкомитета направляется заявка, в котором необходимо указать количество детей, вступивших в Российское Движение Школьников, а также приложить список мероприятий и акций, в которых принимало участие первичное отделение РДШ в 2019-2020 учебном году.</w:t>
      </w:r>
    </w:p>
    <w:p w:rsidR="000F2423" w:rsidRDefault="00190C5B">
      <w:pPr>
        <w:pBdr>
          <w:top w:val="nil"/>
          <w:left w:val="nil"/>
          <w:bottom w:val="nil"/>
          <w:right w:val="nil"/>
          <w:between w:val="nil"/>
        </w:pBdr>
        <w:tabs>
          <w:tab w:val="left" w:pos="284"/>
        </w:tabs>
        <w:spacing w:line="360" w:lineRule="auto"/>
        <w:ind w:firstLine="284"/>
        <w:jc w:val="both"/>
        <w:rPr>
          <w:color w:val="000000"/>
          <w:sz w:val="26"/>
          <w:szCs w:val="26"/>
        </w:rPr>
      </w:pPr>
      <w:r>
        <w:rPr>
          <w:b/>
          <w:color w:val="000000"/>
          <w:sz w:val="26"/>
          <w:szCs w:val="26"/>
        </w:rPr>
        <w:t>3.7</w:t>
      </w:r>
      <w:r w:rsidR="00036F87" w:rsidRPr="00036F87">
        <w:rPr>
          <w:b/>
          <w:color w:val="000000"/>
          <w:sz w:val="26"/>
          <w:szCs w:val="26"/>
        </w:rPr>
        <w:t>.6.</w:t>
      </w:r>
      <w:r w:rsidR="00274A10">
        <w:rPr>
          <w:b/>
          <w:color w:val="000000"/>
          <w:sz w:val="26"/>
          <w:szCs w:val="26"/>
        </w:rPr>
        <w:t xml:space="preserve">«Студенческий клуб НЛСК 20.20». </w:t>
      </w:r>
      <w:r w:rsidR="00F069E2">
        <w:rPr>
          <w:color w:val="000000"/>
          <w:sz w:val="26"/>
          <w:szCs w:val="26"/>
        </w:rPr>
        <w:t xml:space="preserve">В номинации определяется лучшее </w:t>
      </w:r>
      <w:r w:rsidR="00373675">
        <w:rPr>
          <w:color w:val="000000"/>
          <w:sz w:val="26"/>
          <w:szCs w:val="26"/>
        </w:rPr>
        <w:t xml:space="preserve">студенческое </w:t>
      </w:r>
      <w:r w:rsidR="00B93F34">
        <w:rPr>
          <w:color w:val="000000"/>
          <w:sz w:val="26"/>
          <w:szCs w:val="26"/>
        </w:rPr>
        <w:t xml:space="preserve">объединение на базе учебных организаций. </w:t>
      </w:r>
      <w:r w:rsidR="00274A10">
        <w:rPr>
          <w:color w:val="000000"/>
          <w:sz w:val="26"/>
          <w:szCs w:val="26"/>
        </w:rPr>
        <w:t>Для участия в данной номинации в адрес Оргкомитета направляется заявка, дополнительно сообщаются сведения о  количеств</w:t>
      </w:r>
      <w:r w:rsidR="00306403">
        <w:rPr>
          <w:color w:val="000000"/>
          <w:sz w:val="26"/>
          <w:szCs w:val="26"/>
        </w:rPr>
        <w:t>е</w:t>
      </w:r>
      <w:r w:rsidR="00274A10">
        <w:rPr>
          <w:color w:val="000000"/>
          <w:sz w:val="26"/>
          <w:szCs w:val="26"/>
        </w:rPr>
        <w:t xml:space="preserve"> участников клубного объединения, а также </w:t>
      </w:r>
      <w:r w:rsidR="00373675">
        <w:rPr>
          <w:color w:val="000000"/>
          <w:sz w:val="26"/>
          <w:szCs w:val="26"/>
        </w:rPr>
        <w:t xml:space="preserve">необходимо </w:t>
      </w:r>
      <w:r w:rsidR="00274A10">
        <w:rPr>
          <w:color w:val="000000"/>
          <w:sz w:val="26"/>
          <w:szCs w:val="26"/>
        </w:rPr>
        <w:t xml:space="preserve">приложить план работы </w:t>
      </w:r>
      <w:r w:rsidR="00274A10">
        <w:rPr>
          <w:sz w:val="26"/>
          <w:szCs w:val="26"/>
        </w:rPr>
        <w:t>объединения</w:t>
      </w:r>
      <w:r w:rsidR="00274A10">
        <w:rPr>
          <w:color w:val="000000"/>
          <w:sz w:val="26"/>
          <w:szCs w:val="26"/>
        </w:rPr>
        <w:t xml:space="preserve"> на 2020-2021 учебный год.</w:t>
      </w:r>
    </w:p>
    <w:p w:rsidR="000F2423" w:rsidRDefault="00190C5B">
      <w:pPr>
        <w:pBdr>
          <w:top w:val="nil"/>
          <w:left w:val="nil"/>
          <w:bottom w:val="nil"/>
          <w:right w:val="nil"/>
          <w:between w:val="nil"/>
        </w:pBdr>
        <w:tabs>
          <w:tab w:val="left" w:pos="284"/>
        </w:tabs>
        <w:spacing w:line="360" w:lineRule="auto"/>
        <w:ind w:firstLine="284"/>
        <w:jc w:val="both"/>
        <w:rPr>
          <w:color w:val="000000"/>
          <w:sz w:val="26"/>
          <w:szCs w:val="26"/>
        </w:rPr>
      </w:pPr>
      <w:r>
        <w:rPr>
          <w:b/>
          <w:color w:val="000000"/>
          <w:sz w:val="26"/>
          <w:szCs w:val="26"/>
        </w:rPr>
        <w:t>3.7</w:t>
      </w:r>
      <w:r w:rsidR="00036F87" w:rsidRPr="00036F87">
        <w:rPr>
          <w:b/>
          <w:color w:val="000000"/>
          <w:sz w:val="26"/>
          <w:szCs w:val="26"/>
        </w:rPr>
        <w:t>.7.</w:t>
      </w:r>
      <w:r w:rsidR="00274A10">
        <w:rPr>
          <w:b/>
          <w:color w:val="000000"/>
          <w:sz w:val="26"/>
          <w:szCs w:val="26"/>
        </w:rPr>
        <w:t>«МЫ-ВОЛОГЖАНЕ! МЫ-СЕМЬЯ!»,</w:t>
      </w:r>
      <w:r w:rsidR="00274A10">
        <w:rPr>
          <w:color w:val="000000"/>
          <w:sz w:val="26"/>
          <w:szCs w:val="26"/>
        </w:rPr>
        <w:t xml:space="preserve"> в данной номинации принимают участие семейные клубы, расположенные на территории города Вологды. В адрес Оргкомитета руководитель семейного клуба направляет заявку, план работы клубного объединения на 2020-2021 год, прикладывает информацию о количестве участников объединения.</w:t>
      </w:r>
    </w:p>
    <w:p w:rsidR="00190C5B" w:rsidRDefault="00190C5B" w:rsidP="00190C5B">
      <w:pPr>
        <w:pBdr>
          <w:top w:val="nil"/>
          <w:left w:val="nil"/>
          <w:bottom w:val="nil"/>
          <w:right w:val="nil"/>
          <w:between w:val="nil"/>
        </w:pBdr>
        <w:tabs>
          <w:tab w:val="left" w:pos="284"/>
        </w:tabs>
        <w:spacing w:line="360" w:lineRule="auto"/>
        <w:ind w:firstLine="284"/>
        <w:jc w:val="both"/>
        <w:rPr>
          <w:color w:val="000000"/>
          <w:sz w:val="26"/>
          <w:szCs w:val="26"/>
        </w:rPr>
      </w:pPr>
      <w:r>
        <w:rPr>
          <w:b/>
          <w:color w:val="000000"/>
          <w:sz w:val="26"/>
          <w:szCs w:val="26"/>
        </w:rPr>
        <w:t>3.7</w:t>
      </w:r>
      <w:r w:rsidR="00036F87" w:rsidRPr="00036F87">
        <w:rPr>
          <w:b/>
          <w:color w:val="000000"/>
          <w:sz w:val="26"/>
          <w:szCs w:val="26"/>
        </w:rPr>
        <w:t>.8.</w:t>
      </w:r>
      <w:r w:rsidR="00274A10">
        <w:rPr>
          <w:b/>
          <w:color w:val="000000"/>
          <w:sz w:val="26"/>
          <w:szCs w:val="26"/>
        </w:rPr>
        <w:t xml:space="preserve">«Инициатива года 20.20», </w:t>
      </w:r>
      <w:r w:rsidR="00274A10">
        <w:rPr>
          <w:color w:val="000000"/>
          <w:sz w:val="26"/>
          <w:szCs w:val="26"/>
        </w:rPr>
        <w:t xml:space="preserve"> в данной номинации принимают участие авторы молодежных проектов. В адрес оргкомитета участник направляет заявку и краткое описание проекта, дополнительно прилагаются ссылки на информационные ресурсы, рассказывающие  о проекте.</w:t>
      </w:r>
    </w:p>
    <w:p w:rsidR="009A42EF" w:rsidRDefault="00190C5B" w:rsidP="00190C5B">
      <w:pPr>
        <w:pBdr>
          <w:top w:val="nil"/>
          <w:left w:val="nil"/>
          <w:bottom w:val="nil"/>
          <w:right w:val="nil"/>
          <w:between w:val="nil"/>
        </w:pBdr>
        <w:tabs>
          <w:tab w:val="left" w:pos="284"/>
        </w:tabs>
        <w:spacing w:line="360" w:lineRule="auto"/>
        <w:ind w:firstLine="851"/>
        <w:jc w:val="both"/>
        <w:rPr>
          <w:color w:val="000000"/>
          <w:sz w:val="26"/>
          <w:szCs w:val="26"/>
        </w:rPr>
      </w:pPr>
      <w:r>
        <w:rPr>
          <w:b/>
          <w:color w:val="000000"/>
          <w:sz w:val="26"/>
          <w:szCs w:val="26"/>
        </w:rPr>
        <w:t>3.7</w:t>
      </w:r>
      <w:r w:rsidR="007B2B56">
        <w:rPr>
          <w:b/>
          <w:color w:val="000000"/>
          <w:sz w:val="26"/>
          <w:szCs w:val="26"/>
        </w:rPr>
        <w:t>.9</w:t>
      </w:r>
      <w:r w:rsidR="007B2B56" w:rsidRPr="00036F87">
        <w:rPr>
          <w:b/>
          <w:color w:val="000000"/>
          <w:sz w:val="26"/>
          <w:szCs w:val="26"/>
        </w:rPr>
        <w:t>.</w:t>
      </w:r>
      <w:r w:rsidR="007B2B56" w:rsidRPr="00857002">
        <w:rPr>
          <w:b/>
          <w:color w:val="000000"/>
          <w:sz w:val="26"/>
          <w:szCs w:val="26"/>
        </w:rPr>
        <w:t>«Чемпион Улиц 20.20»</w:t>
      </w:r>
      <w:r w:rsidR="007B2B56" w:rsidRPr="007B2B56">
        <w:rPr>
          <w:color w:val="000000"/>
          <w:sz w:val="26"/>
          <w:szCs w:val="26"/>
        </w:rPr>
        <w:t xml:space="preserve">, в данной номинации принимают участие спортсмены, которые имеют достижения в спортивной сфере, а также популяризируют здоровый образ жизни через социальные сети. В адрес оргкомитета необходимо направить заявку, с указанием спортивных достижений, а также направить ссылки на медиа-ресурсы, которые освещают деятельность спортсмена. </w:t>
      </w:r>
    </w:p>
    <w:p w:rsidR="007B2B56" w:rsidRDefault="007B2B56" w:rsidP="009A42EF">
      <w:pPr>
        <w:pStyle w:val="a5"/>
        <w:spacing w:before="0" w:beforeAutospacing="0" w:after="0" w:afterAutospacing="0" w:line="360" w:lineRule="auto"/>
        <w:ind w:firstLine="720"/>
        <w:jc w:val="both"/>
        <w:rPr>
          <w:color w:val="000000"/>
          <w:sz w:val="26"/>
          <w:szCs w:val="26"/>
        </w:rPr>
      </w:pPr>
      <w:r w:rsidRPr="007B2B56">
        <w:rPr>
          <w:color w:val="000000"/>
          <w:sz w:val="26"/>
          <w:szCs w:val="26"/>
        </w:rPr>
        <w:t>Направления представлен</w:t>
      </w:r>
      <w:r w:rsidR="001A33F8">
        <w:rPr>
          <w:color w:val="000000"/>
          <w:sz w:val="26"/>
          <w:szCs w:val="26"/>
        </w:rPr>
        <w:t>ные в номинации: streetworkout, breaking, BMX, регби, американский футбол, streetball, фитнес, streetfootball,</w:t>
      </w:r>
      <w:r w:rsidRPr="007B2B56">
        <w:rPr>
          <w:color w:val="000000"/>
          <w:sz w:val="26"/>
          <w:szCs w:val="26"/>
        </w:rPr>
        <w:t xml:space="preserve"> парковый</w:t>
      </w:r>
      <w:r w:rsidR="001A33F8">
        <w:rPr>
          <w:color w:val="000000"/>
          <w:sz w:val="26"/>
          <w:szCs w:val="26"/>
        </w:rPr>
        <w:t xml:space="preserve"> волейбол, самокатинг,</w:t>
      </w:r>
      <w:r w:rsidR="00285A00">
        <w:rPr>
          <w:color w:val="000000"/>
          <w:sz w:val="26"/>
          <w:szCs w:val="26"/>
        </w:rPr>
        <w:t xml:space="preserve">CrossFit, </w:t>
      </w:r>
      <w:r w:rsidR="00285A00" w:rsidRPr="00285A00">
        <w:rPr>
          <w:color w:val="000000"/>
          <w:sz w:val="26"/>
          <w:szCs w:val="26"/>
        </w:rPr>
        <w:t>Streetdance.</w:t>
      </w:r>
    </w:p>
    <w:p w:rsidR="00C62225" w:rsidRPr="00C62225" w:rsidRDefault="00885E85" w:rsidP="00885E85">
      <w:pPr>
        <w:pStyle w:val="a5"/>
        <w:spacing w:before="0" w:beforeAutospacing="0" w:after="0" w:afterAutospacing="0" w:line="360" w:lineRule="auto"/>
        <w:ind w:firstLine="426"/>
        <w:jc w:val="both"/>
        <w:rPr>
          <w:color w:val="000000"/>
          <w:sz w:val="26"/>
          <w:szCs w:val="26"/>
        </w:rPr>
      </w:pPr>
      <w:r>
        <w:rPr>
          <w:b/>
          <w:color w:val="000000"/>
          <w:sz w:val="26"/>
          <w:szCs w:val="26"/>
        </w:rPr>
        <w:t>3.7</w:t>
      </w:r>
      <w:r w:rsidR="009A42EF">
        <w:rPr>
          <w:b/>
          <w:color w:val="000000"/>
          <w:sz w:val="26"/>
          <w:szCs w:val="26"/>
        </w:rPr>
        <w:t>.10</w:t>
      </w:r>
      <w:r w:rsidR="009A42EF" w:rsidRPr="00036F87">
        <w:rPr>
          <w:b/>
          <w:color w:val="000000"/>
          <w:sz w:val="26"/>
          <w:szCs w:val="26"/>
        </w:rPr>
        <w:t>.</w:t>
      </w:r>
      <w:r w:rsidR="00C62225" w:rsidRPr="00C62225">
        <w:rPr>
          <w:b/>
          <w:color w:val="000000"/>
          <w:sz w:val="26"/>
          <w:szCs w:val="26"/>
        </w:rPr>
        <w:t>«Арт-профи 20.20»</w:t>
      </w:r>
      <w:r w:rsidR="00C62225" w:rsidRPr="00C62225">
        <w:rPr>
          <w:color w:val="000000"/>
          <w:sz w:val="26"/>
          <w:szCs w:val="26"/>
        </w:rPr>
        <w:t xml:space="preserve">, в данной номинации принимают участие представители различных творческих направлений. </w:t>
      </w:r>
    </w:p>
    <w:p w:rsidR="00C62225" w:rsidRPr="00C62225" w:rsidRDefault="00C62225" w:rsidP="00C62225">
      <w:pPr>
        <w:pStyle w:val="a5"/>
        <w:spacing w:before="0" w:beforeAutospacing="0" w:after="0" w:afterAutospacing="0" w:line="360" w:lineRule="auto"/>
        <w:ind w:firstLine="720"/>
        <w:jc w:val="both"/>
        <w:rPr>
          <w:color w:val="000000"/>
          <w:sz w:val="26"/>
          <w:szCs w:val="26"/>
        </w:rPr>
      </w:pPr>
      <w:r w:rsidRPr="00C62225">
        <w:rPr>
          <w:color w:val="000000"/>
          <w:sz w:val="26"/>
          <w:szCs w:val="26"/>
        </w:rPr>
        <w:t>Направления, представленные в номинации: street-art, театральное искусство, вокал, хореография</w:t>
      </w:r>
      <w:r w:rsidR="00285A00">
        <w:rPr>
          <w:color w:val="000000"/>
          <w:sz w:val="26"/>
          <w:szCs w:val="26"/>
        </w:rPr>
        <w:t>, дизайн, звукорежиссура, мода.</w:t>
      </w:r>
    </w:p>
    <w:p w:rsidR="00036F87" w:rsidRDefault="00C62225" w:rsidP="00C62225">
      <w:pPr>
        <w:pStyle w:val="a5"/>
        <w:spacing w:before="0" w:beforeAutospacing="0" w:after="0" w:afterAutospacing="0" w:line="360" w:lineRule="auto"/>
        <w:ind w:firstLine="720"/>
        <w:jc w:val="both"/>
        <w:rPr>
          <w:color w:val="000000"/>
          <w:sz w:val="26"/>
          <w:szCs w:val="26"/>
        </w:rPr>
      </w:pPr>
      <w:r w:rsidRPr="00C62225">
        <w:rPr>
          <w:color w:val="000000"/>
          <w:sz w:val="26"/>
          <w:szCs w:val="26"/>
        </w:rPr>
        <w:t>В адрес Оргкомитета участник направляет заявку, прикрепляет фото-видео материалы, презентующие деятельность участника.</w:t>
      </w:r>
    </w:p>
    <w:p w:rsidR="000F2423" w:rsidRDefault="00274A10">
      <w:pPr>
        <w:numPr>
          <w:ilvl w:val="0"/>
          <w:numId w:val="1"/>
        </w:numPr>
        <w:pBdr>
          <w:top w:val="nil"/>
          <w:left w:val="nil"/>
          <w:bottom w:val="nil"/>
          <w:right w:val="nil"/>
          <w:between w:val="nil"/>
        </w:pBdr>
        <w:tabs>
          <w:tab w:val="left" w:pos="284"/>
        </w:tabs>
        <w:spacing w:line="360" w:lineRule="auto"/>
        <w:ind w:left="0" w:firstLine="0"/>
        <w:jc w:val="center"/>
        <w:rPr>
          <w:color w:val="000000"/>
          <w:sz w:val="28"/>
          <w:szCs w:val="28"/>
        </w:rPr>
      </w:pPr>
      <w:r>
        <w:rPr>
          <w:b/>
          <w:color w:val="000000"/>
          <w:sz w:val="28"/>
          <w:szCs w:val="28"/>
        </w:rPr>
        <w:t>Организация Премии</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lastRenderedPageBreak/>
        <w:t>Для организации и проведения Премии создается организационный комитет (далее – Оргкомитет)</w:t>
      </w:r>
      <w:r w:rsidR="00036F87">
        <w:rPr>
          <w:color w:val="000000"/>
          <w:sz w:val="26"/>
          <w:szCs w:val="26"/>
        </w:rPr>
        <w:t>. Состав Оргкомитета -</w:t>
      </w:r>
      <w:r>
        <w:rPr>
          <w:color w:val="000000"/>
          <w:sz w:val="26"/>
          <w:szCs w:val="26"/>
        </w:rPr>
        <w:t xml:space="preserve"> не менее </w:t>
      </w:r>
      <w:r w:rsidR="005F6FEA">
        <w:rPr>
          <w:color w:val="000000"/>
          <w:sz w:val="26"/>
          <w:szCs w:val="26"/>
        </w:rPr>
        <w:t>5</w:t>
      </w:r>
      <w:r>
        <w:rPr>
          <w:color w:val="000000"/>
          <w:sz w:val="26"/>
          <w:szCs w:val="26"/>
        </w:rPr>
        <w:t>-</w:t>
      </w:r>
      <w:r w:rsidR="00036F87">
        <w:rPr>
          <w:color w:val="000000"/>
          <w:sz w:val="26"/>
          <w:szCs w:val="26"/>
        </w:rPr>
        <w:t>тичеловек</w:t>
      </w:r>
      <w:r>
        <w:rPr>
          <w:color w:val="000000"/>
          <w:sz w:val="26"/>
          <w:szCs w:val="26"/>
        </w:rPr>
        <w:t xml:space="preserve">. </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 xml:space="preserve"> Свою деятельность Оргкомитет осуществляет по адресу: 160000, г. Вологда, улица Козленская, д. 2.</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Функции Оргкомитета:</w:t>
      </w:r>
    </w:p>
    <w:p w:rsidR="000F2423" w:rsidRDefault="00274A10">
      <w:pPr>
        <w:pBdr>
          <w:top w:val="nil"/>
          <w:left w:val="nil"/>
          <w:bottom w:val="nil"/>
          <w:right w:val="nil"/>
          <w:between w:val="nil"/>
        </w:pBdr>
        <w:tabs>
          <w:tab w:val="left" w:pos="284"/>
        </w:tabs>
        <w:spacing w:line="360" w:lineRule="auto"/>
        <w:ind w:firstLine="709"/>
        <w:jc w:val="both"/>
        <w:rPr>
          <w:color w:val="000000"/>
          <w:sz w:val="26"/>
          <w:szCs w:val="26"/>
        </w:rPr>
      </w:pPr>
      <w:r>
        <w:rPr>
          <w:color w:val="000000"/>
          <w:sz w:val="26"/>
          <w:szCs w:val="26"/>
        </w:rPr>
        <w:t>–   осуществление общего руководства подготовкой и проведением Преми</w:t>
      </w:r>
      <w:r w:rsidR="00036F87">
        <w:rPr>
          <w:color w:val="000000"/>
          <w:sz w:val="26"/>
          <w:szCs w:val="26"/>
        </w:rPr>
        <w:t>и</w:t>
      </w:r>
      <w:r>
        <w:rPr>
          <w:color w:val="000000"/>
          <w:sz w:val="26"/>
          <w:szCs w:val="26"/>
        </w:rPr>
        <w:t>;</w:t>
      </w:r>
    </w:p>
    <w:p w:rsidR="000F2423" w:rsidRDefault="00274A10">
      <w:pPr>
        <w:pBdr>
          <w:top w:val="nil"/>
          <w:left w:val="nil"/>
          <w:bottom w:val="nil"/>
          <w:right w:val="nil"/>
          <w:between w:val="nil"/>
        </w:pBdr>
        <w:tabs>
          <w:tab w:val="left" w:pos="0"/>
        </w:tabs>
        <w:spacing w:line="360" w:lineRule="auto"/>
        <w:ind w:firstLine="709"/>
        <w:jc w:val="both"/>
        <w:rPr>
          <w:color w:val="000000"/>
          <w:sz w:val="26"/>
          <w:szCs w:val="26"/>
        </w:rPr>
      </w:pPr>
      <w:r>
        <w:rPr>
          <w:color w:val="000000"/>
          <w:sz w:val="26"/>
          <w:szCs w:val="26"/>
        </w:rPr>
        <w:t>– организация информационной кампании, используя СМИ, рассылку информационных писем, информационные посты  в социальных сетях, печатную и полиграфическую продукцию и др.;</w:t>
      </w:r>
    </w:p>
    <w:p w:rsidR="00036F87" w:rsidRDefault="00036F87">
      <w:pPr>
        <w:pBdr>
          <w:top w:val="nil"/>
          <w:left w:val="nil"/>
          <w:bottom w:val="nil"/>
          <w:right w:val="nil"/>
          <w:between w:val="nil"/>
        </w:pBdr>
        <w:tabs>
          <w:tab w:val="left" w:pos="0"/>
        </w:tabs>
        <w:spacing w:line="360" w:lineRule="auto"/>
        <w:ind w:firstLine="709"/>
        <w:jc w:val="both"/>
        <w:rPr>
          <w:color w:val="000000"/>
          <w:sz w:val="26"/>
          <w:szCs w:val="26"/>
        </w:rPr>
      </w:pPr>
      <w:r>
        <w:rPr>
          <w:color w:val="000000"/>
          <w:sz w:val="26"/>
          <w:szCs w:val="26"/>
        </w:rPr>
        <w:t>- создание комиссий для проведения отдельных этапов Премии;</w:t>
      </w:r>
    </w:p>
    <w:p w:rsidR="000F2423" w:rsidRDefault="00274A10">
      <w:pPr>
        <w:pBdr>
          <w:top w:val="nil"/>
          <w:left w:val="nil"/>
          <w:bottom w:val="nil"/>
          <w:right w:val="nil"/>
          <w:between w:val="nil"/>
        </w:pBdr>
        <w:tabs>
          <w:tab w:val="left" w:pos="284"/>
        </w:tabs>
        <w:spacing w:line="360" w:lineRule="auto"/>
        <w:ind w:firstLine="709"/>
        <w:jc w:val="both"/>
        <w:rPr>
          <w:color w:val="000000"/>
          <w:sz w:val="26"/>
          <w:szCs w:val="26"/>
        </w:rPr>
      </w:pPr>
      <w:r>
        <w:rPr>
          <w:color w:val="000000"/>
          <w:sz w:val="26"/>
          <w:szCs w:val="26"/>
        </w:rPr>
        <w:t>– определение Победителей Премии</w:t>
      </w:r>
      <w:r w:rsidR="00036F87">
        <w:rPr>
          <w:color w:val="000000"/>
          <w:sz w:val="26"/>
          <w:szCs w:val="26"/>
        </w:rPr>
        <w:t>.</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 xml:space="preserve">Координаторы Конкурса: </w:t>
      </w:r>
    </w:p>
    <w:p w:rsidR="000F2423" w:rsidRDefault="00274A10">
      <w:pPr>
        <w:pBdr>
          <w:top w:val="nil"/>
          <w:left w:val="nil"/>
          <w:bottom w:val="nil"/>
          <w:right w:val="nil"/>
          <w:between w:val="nil"/>
        </w:pBdr>
        <w:tabs>
          <w:tab w:val="left" w:pos="284"/>
        </w:tabs>
        <w:spacing w:line="360" w:lineRule="auto"/>
        <w:ind w:firstLine="709"/>
        <w:jc w:val="both"/>
        <w:rPr>
          <w:color w:val="0000FF"/>
          <w:sz w:val="26"/>
          <w:szCs w:val="26"/>
          <w:u w:val="single"/>
        </w:rPr>
      </w:pPr>
      <w:r>
        <w:rPr>
          <w:color w:val="000000"/>
          <w:sz w:val="26"/>
          <w:szCs w:val="26"/>
        </w:rPr>
        <w:t xml:space="preserve">– Другашкова Юлия Сергеевна, Начальник отдела развития молодёжного самоуправленияМБУ «МЦ «ГОР.СОМ35», контактный телефон 76-07-28, 8(953) 502-59-46 e-mail: </w:t>
      </w:r>
      <w:hyperlink r:id="rId9">
        <w:r>
          <w:rPr>
            <w:color w:val="0000FF"/>
            <w:sz w:val="26"/>
            <w:szCs w:val="26"/>
            <w:u w:val="single"/>
          </w:rPr>
          <w:t>gorcom35@mail.ru</w:t>
        </w:r>
      </w:hyperlink>
      <w:r>
        <w:rPr>
          <w:color w:val="0000FF"/>
          <w:sz w:val="26"/>
          <w:szCs w:val="26"/>
          <w:u w:val="single"/>
        </w:rPr>
        <w:t xml:space="preserve">. </w:t>
      </w:r>
    </w:p>
    <w:p w:rsidR="000F2423" w:rsidRDefault="00274A10">
      <w:pPr>
        <w:pBdr>
          <w:top w:val="nil"/>
          <w:left w:val="nil"/>
          <w:bottom w:val="nil"/>
          <w:right w:val="nil"/>
          <w:between w:val="nil"/>
        </w:pBdr>
        <w:tabs>
          <w:tab w:val="left" w:pos="284"/>
        </w:tabs>
        <w:spacing w:line="360" w:lineRule="auto"/>
        <w:ind w:firstLine="709"/>
        <w:jc w:val="both"/>
        <w:rPr>
          <w:color w:val="0000FF"/>
          <w:sz w:val="26"/>
          <w:szCs w:val="26"/>
          <w:u w:val="single"/>
        </w:rPr>
      </w:pPr>
      <w:r>
        <w:rPr>
          <w:color w:val="000000"/>
          <w:sz w:val="26"/>
          <w:szCs w:val="26"/>
        </w:rPr>
        <w:t xml:space="preserve">– Крепов Илья Андреевич, ведущий менеджер  МБУ «МЦ «ГОР.СОМ35», контактный телефон 76-07-28, 8(911) 521-92-32 e-mail: </w:t>
      </w:r>
      <w:hyperlink r:id="rId10">
        <w:r>
          <w:rPr>
            <w:color w:val="0000FF"/>
            <w:sz w:val="26"/>
            <w:szCs w:val="26"/>
            <w:u w:val="single"/>
          </w:rPr>
          <w:t>gorcom35@mail.ru</w:t>
        </w:r>
      </w:hyperlink>
      <w:r>
        <w:rPr>
          <w:color w:val="0000FF"/>
          <w:sz w:val="26"/>
          <w:szCs w:val="26"/>
          <w:u w:val="single"/>
        </w:rPr>
        <w:t>.</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Функции Координатора Премии:</w:t>
      </w:r>
    </w:p>
    <w:p w:rsidR="000F2423" w:rsidRDefault="00274A10">
      <w:pPr>
        <w:pBdr>
          <w:top w:val="nil"/>
          <w:left w:val="nil"/>
          <w:bottom w:val="nil"/>
          <w:right w:val="nil"/>
          <w:between w:val="nil"/>
        </w:pBdr>
        <w:tabs>
          <w:tab w:val="left" w:pos="284"/>
        </w:tabs>
        <w:spacing w:line="360" w:lineRule="auto"/>
        <w:ind w:firstLine="709"/>
        <w:jc w:val="both"/>
        <w:rPr>
          <w:color w:val="000000"/>
          <w:sz w:val="26"/>
          <w:szCs w:val="26"/>
        </w:rPr>
      </w:pPr>
      <w:r>
        <w:rPr>
          <w:color w:val="000000"/>
          <w:sz w:val="26"/>
          <w:szCs w:val="26"/>
        </w:rPr>
        <w:t>– прием пакета документов от участников Премии;</w:t>
      </w:r>
    </w:p>
    <w:p w:rsidR="000F2423" w:rsidRDefault="00274A10">
      <w:pPr>
        <w:pBdr>
          <w:top w:val="nil"/>
          <w:left w:val="nil"/>
          <w:bottom w:val="nil"/>
          <w:right w:val="nil"/>
          <w:between w:val="nil"/>
        </w:pBdr>
        <w:tabs>
          <w:tab w:val="left" w:pos="284"/>
        </w:tabs>
        <w:spacing w:line="360" w:lineRule="auto"/>
        <w:ind w:firstLine="709"/>
        <w:jc w:val="both"/>
        <w:rPr>
          <w:color w:val="000000"/>
          <w:sz w:val="26"/>
          <w:szCs w:val="26"/>
        </w:rPr>
      </w:pPr>
      <w:r>
        <w:rPr>
          <w:color w:val="000000"/>
          <w:sz w:val="26"/>
          <w:szCs w:val="26"/>
        </w:rPr>
        <w:t>– иные полномочия, предусмотренные настоящим Положением.</w:t>
      </w:r>
    </w:p>
    <w:p w:rsidR="000F2423" w:rsidRDefault="000F2423">
      <w:pPr>
        <w:pBdr>
          <w:top w:val="nil"/>
          <w:left w:val="nil"/>
          <w:bottom w:val="nil"/>
          <w:right w:val="nil"/>
          <w:between w:val="nil"/>
        </w:pBdr>
        <w:tabs>
          <w:tab w:val="left" w:pos="284"/>
        </w:tabs>
        <w:spacing w:line="360" w:lineRule="auto"/>
        <w:ind w:left="851"/>
        <w:jc w:val="both"/>
        <w:rPr>
          <w:color w:val="000000"/>
          <w:sz w:val="26"/>
          <w:szCs w:val="26"/>
        </w:rPr>
      </w:pPr>
    </w:p>
    <w:p w:rsidR="000F2423" w:rsidRDefault="00274A10">
      <w:pPr>
        <w:numPr>
          <w:ilvl w:val="0"/>
          <w:numId w:val="1"/>
        </w:numPr>
        <w:pBdr>
          <w:top w:val="nil"/>
          <w:left w:val="nil"/>
          <w:bottom w:val="nil"/>
          <w:right w:val="nil"/>
          <w:between w:val="nil"/>
        </w:pBdr>
        <w:tabs>
          <w:tab w:val="left" w:pos="284"/>
        </w:tabs>
        <w:spacing w:line="360" w:lineRule="auto"/>
        <w:jc w:val="center"/>
        <w:rPr>
          <w:color w:val="000000"/>
          <w:sz w:val="28"/>
          <w:szCs w:val="28"/>
        </w:rPr>
      </w:pPr>
      <w:r>
        <w:rPr>
          <w:b/>
          <w:color w:val="000000"/>
          <w:sz w:val="28"/>
          <w:szCs w:val="28"/>
        </w:rPr>
        <w:t>Условия проведения Премии</w:t>
      </w:r>
    </w:p>
    <w:p w:rsidR="000F2423" w:rsidRDefault="00D50F9F">
      <w:pPr>
        <w:numPr>
          <w:ilvl w:val="1"/>
          <w:numId w:val="1"/>
        </w:numPr>
        <w:pBdr>
          <w:top w:val="nil"/>
          <w:left w:val="nil"/>
          <w:bottom w:val="nil"/>
          <w:right w:val="nil"/>
          <w:between w:val="nil"/>
        </w:pBdr>
        <w:tabs>
          <w:tab w:val="left" w:pos="284"/>
        </w:tabs>
        <w:spacing w:line="360" w:lineRule="auto"/>
        <w:ind w:left="0" w:firstLine="851"/>
        <w:jc w:val="both"/>
        <w:rPr>
          <w:color w:val="000000"/>
          <w:sz w:val="26"/>
          <w:szCs w:val="26"/>
        </w:rPr>
      </w:pPr>
      <w:r>
        <w:rPr>
          <w:color w:val="000000"/>
          <w:sz w:val="26"/>
          <w:szCs w:val="26"/>
        </w:rPr>
        <w:t>Сроки проведения Премии: 16</w:t>
      </w:r>
      <w:r w:rsidR="00111F91">
        <w:rPr>
          <w:color w:val="000000"/>
          <w:sz w:val="26"/>
          <w:szCs w:val="26"/>
        </w:rPr>
        <w:t>ноября</w:t>
      </w:r>
      <w:r w:rsidR="00274A10">
        <w:rPr>
          <w:color w:val="000000"/>
          <w:sz w:val="26"/>
          <w:szCs w:val="26"/>
        </w:rPr>
        <w:t xml:space="preserve"> 2020 года – </w:t>
      </w:r>
      <w:r w:rsidR="00111F91">
        <w:rPr>
          <w:color w:val="000000"/>
          <w:sz w:val="26"/>
          <w:szCs w:val="26"/>
        </w:rPr>
        <w:t>20</w:t>
      </w:r>
      <w:r w:rsidR="00273E80">
        <w:rPr>
          <w:color w:val="000000"/>
          <w:sz w:val="26"/>
          <w:szCs w:val="26"/>
        </w:rPr>
        <w:t>декабря</w:t>
      </w:r>
      <w:r w:rsidR="00274A10">
        <w:rPr>
          <w:color w:val="000000"/>
          <w:sz w:val="26"/>
          <w:szCs w:val="26"/>
        </w:rPr>
        <w:t xml:space="preserve"> 2020 года.</w:t>
      </w:r>
    </w:p>
    <w:p w:rsidR="000F2423" w:rsidRDefault="00274A10">
      <w:pPr>
        <w:numPr>
          <w:ilvl w:val="1"/>
          <w:numId w:val="1"/>
        </w:numPr>
        <w:pBdr>
          <w:top w:val="nil"/>
          <w:left w:val="nil"/>
          <w:bottom w:val="nil"/>
          <w:right w:val="nil"/>
          <w:between w:val="nil"/>
        </w:pBdr>
        <w:tabs>
          <w:tab w:val="left" w:pos="284"/>
        </w:tabs>
        <w:spacing w:line="360" w:lineRule="auto"/>
        <w:ind w:left="0" w:firstLine="851"/>
        <w:jc w:val="both"/>
        <w:rPr>
          <w:color w:val="000000"/>
          <w:sz w:val="26"/>
          <w:szCs w:val="26"/>
        </w:rPr>
      </w:pPr>
      <w:r>
        <w:rPr>
          <w:color w:val="000000"/>
          <w:sz w:val="26"/>
          <w:szCs w:val="26"/>
        </w:rPr>
        <w:t>Этапы Премии:</w:t>
      </w:r>
    </w:p>
    <w:tbl>
      <w:tblPr>
        <w:tblStyle w:val="15"/>
        <w:tblW w:w="974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
        <w:gridCol w:w="6558"/>
        <w:gridCol w:w="2693"/>
      </w:tblGrid>
      <w:tr w:rsidR="000F2423" w:rsidTr="00DE6187">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w:t>
            </w:r>
          </w:p>
        </w:tc>
        <w:tc>
          <w:tcPr>
            <w:tcW w:w="6558"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center"/>
              <w:rPr>
                <w:color w:val="000000"/>
                <w:sz w:val="26"/>
                <w:szCs w:val="26"/>
              </w:rPr>
            </w:pPr>
            <w:r>
              <w:rPr>
                <w:color w:val="000000"/>
                <w:sz w:val="26"/>
                <w:szCs w:val="26"/>
              </w:rPr>
              <w:t>Наименование этапа</w:t>
            </w:r>
          </w:p>
        </w:tc>
        <w:tc>
          <w:tcPr>
            <w:tcW w:w="2693"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center"/>
              <w:rPr>
                <w:color w:val="000000"/>
                <w:sz w:val="26"/>
                <w:szCs w:val="26"/>
              </w:rPr>
            </w:pPr>
            <w:r>
              <w:rPr>
                <w:color w:val="000000"/>
                <w:sz w:val="26"/>
                <w:szCs w:val="26"/>
              </w:rPr>
              <w:t xml:space="preserve">Период проведения </w:t>
            </w:r>
          </w:p>
        </w:tc>
      </w:tr>
      <w:tr w:rsidR="000F2423" w:rsidTr="00DE6187">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1</w:t>
            </w:r>
          </w:p>
        </w:tc>
        <w:tc>
          <w:tcPr>
            <w:tcW w:w="6558"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Заявочный этап:</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Прием пакета документов для участия в Премии.</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Участник направляет:</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заявку по форме согласно Приложению 1 к настоящему Положению;</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согласие на обработку персональных данных по форме согласно Приложению 2 к настоящему Положению;</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lastRenderedPageBreak/>
              <w:t>- дополнительные материалы согласно требованиям номинации;</w:t>
            </w:r>
          </w:p>
          <w:p w:rsidR="000F2423" w:rsidRDefault="000F2423">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2693" w:type="dxa"/>
          </w:tcPr>
          <w:p w:rsidR="000F2423" w:rsidRDefault="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lastRenderedPageBreak/>
              <w:t>С 16</w:t>
            </w:r>
            <w:r w:rsidR="00111F91">
              <w:rPr>
                <w:color w:val="000000"/>
                <w:sz w:val="24"/>
                <w:szCs w:val="24"/>
              </w:rPr>
              <w:t>ноября</w:t>
            </w:r>
            <w:r w:rsidR="00274A10">
              <w:rPr>
                <w:color w:val="000000"/>
                <w:sz w:val="24"/>
                <w:szCs w:val="24"/>
              </w:rPr>
              <w:t>до</w:t>
            </w:r>
          </w:p>
          <w:p w:rsidR="000F2423" w:rsidRDefault="001B419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30</w:t>
            </w:r>
            <w:r w:rsidR="00274A10">
              <w:rPr>
                <w:color w:val="000000"/>
                <w:sz w:val="24"/>
                <w:szCs w:val="24"/>
              </w:rPr>
              <w:t xml:space="preserve"> ноября 2020 года.</w:t>
            </w:r>
          </w:p>
          <w:p w:rsidR="000F2423" w:rsidRDefault="000F2423">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r>
      <w:tr w:rsidR="000F2423" w:rsidTr="00DE6187">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lastRenderedPageBreak/>
              <w:t>2</w:t>
            </w:r>
          </w:p>
        </w:tc>
        <w:tc>
          <w:tcPr>
            <w:tcW w:w="6558"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Очный этап Премии:</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Участники выполняют индивидуальные задания, соответствующи</w:t>
            </w:r>
            <w:r w:rsidR="001B419C">
              <w:rPr>
                <w:color w:val="000000"/>
                <w:sz w:val="24"/>
                <w:szCs w:val="24"/>
              </w:rPr>
              <w:t>е  тематике выбранной номинации.</w:t>
            </w:r>
          </w:p>
        </w:tc>
        <w:tc>
          <w:tcPr>
            <w:tcW w:w="2693" w:type="dxa"/>
          </w:tcPr>
          <w:p w:rsidR="000F2423" w:rsidRDefault="00DC1E3B" w:rsidP="007624E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30</w:t>
            </w:r>
            <w:r w:rsidR="00274A10">
              <w:rPr>
                <w:color w:val="000000"/>
                <w:sz w:val="24"/>
                <w:szCs w:val="24"/>
              </w:rPr>
              <w:t xml:space="preserve"> ноября – </w:t>
            </w:r>
            <w:r w:rsidR="007624EF">
              <w:rPr>
                <w:color w:val="000000"/>
                <w:sz w:val="24"/>
                <w:szCs w:val="24"/>
              </w:rPr>
              <w:t>11</w:t>
            </w:r>
            <w:r w:rsidR="00274A10">
              <w:rPr>
                <w:color w:val="000000"/>
                <w:sz w:val="24"/>
                <w:szCs w:val="24"/>
              </w:rPr>
              <w:t xml:space="preserve"> декабря 2020 года</w:t>
            </w:r>
          </w:p>
        </w:tc>
      </w:tr>
      <w:tr w:rsidR="0050588A" w:rsidTr="00DE6187">
        <w:tc>
          <w:tcPr>
            <w:tcW w:w="496" w:type="dxa"/>
          </w:tcPr>
          <w:p w:rsidR="0050588A" w:rsidRDefault="0050588A"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3</w:t>
            </w:r>
          </w:p>
        </w:tc>
        <w:tc>
          <w:tcPr>
            <w:tcW w:w="6558" w:type="dxa"/>
          </w:tcPr>
          <w:p w:rsidR="0050588A" w:rsidRDefault="0050588A" w:rsidP="003744F6">
            <w:pPr>
              <w:pStyle w:val="a5"/>
              <w:spacing w:before="0" w:beforeAutospacing="0" w:after="0" w:afterAutospacing="0" w:line="360" w:lineRule="auto"/>
              <w:jc w:val="both"/>
            </w:pPr>
            <w:r>
              <w:rPr>
                <w:b/>
                <w:color w:val="000000"/>
              </w:rPr>
              <w:t>З</w:t>
            </w:r>
            <w:r w:rsidRPr="0050588A">
              <w:rPr>
                <w:b/>
                <w:color w:val="000000"/>
              </w:rPr>
              <w:t>рительское голосование</w:t>
            </w:r>
            <w:r>
              <w:t xml:space="preserve"> в информационно-телекоммуникационной сети «Интернет» на сайте</w:t>
            </w:r>
            <w:r w:rsidR="003744F6">
              <w:t xml:space="preserve"> Организатора (</w:t>
            </w:r>
            <w:hyperlink r:id="rId11" w:history="1">
              <w:r w:rsidR="003744F6" w:rsidRPr="00387A80">
                <w:rPr>
                  <w:rStyle w:val="a6"/>
                </w:rPr>
                <w:t>www.gorcom35.ru</w:t>
              </w:r>
            </w:hyperlink>
            <w:r w:rsidR="003744F6">
              <w:t>).</w:t>
            </w:r>
          </w:p>
          <w:p w:rsidR="003744F6" w:rsidRDefault="003744F6" w:rsidP="003744F6">
            <w:pPr>
              <w:pStyle w:val="a5"/>
              <w:spacing w:before="0" w:beforeAutospacing="0" w:after="0" w:afterAutospacing="0" w:line="360" w:lineRule="auto"/>
              <w:jc w:val="both"/>
            </w:pPr>
            <w:r>
              <w:t>Победитель голосования получает 5 баллов к рейтингу</w:t>
            </w:r>
          </w:p>
          <w:p w:rsidR="003744F6" w:rsidRDefault="00B128E1" w:rsidP="003744F6">
            <w:pPr>
              <w:pStyle w:val="a5"/>
              <w:spacing w:before="0" w:beforeAutospacing="0" w:after="0" w:afterAutospacing="0" w:line="360" w:lineRule="auto"/>
              <w:jc w:val="both"/>
            </w:pPr>
            <w:r>
              <w:t>Участник, занявший второй место в голосовании получает 3 балла к рейтингу.</w:t>
            </w:r>
          </w:p>
          <w:p w:rsidR="00B128E1" w:rsidRDefault="00B128E1" w:rsidP="003744F6">
            <w:pPr>
              <w:pStyle w:val="a5"/>
              <w:spacing w:before="0" w:beforeAutospacing="0" w:after="0" w:afterAutospacing="0" w:line="360" w:lineRule="auto"/>
              <w:jc w:val="both"/>
              <w:rPr>
                <w:b/>
                <w:color w:val="000000"/>
              </w:rPr>
            </w:pPr>
            <w:r>
              <w:t>Участник, занявший третье место в голосовании получает</w:t>
            </w:r>
            <w:r w:rsidR="003165FD">
              <w:t>1 балл к рейтингу.</w:t>
            </w:r>
          </w:p>
        </w:tc>
        <w:tc>
          <w:tcPr>
            <w:tcW w:w="2693" w:type="dxa"/>
          </w:tcPr>
          <w:p w:rsidR="0050588A" w:rsidRDefault="00A9705F" w:rsidP="007624E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sidRPr="00A9705F">
              <w:rPr>
                <w:color w:val="000000"/>
                <w:sz w:val="24"/>
                <w:szCs w:val="24"/>
              </w:rPr>
              <w:t>Зрительское голосование проходит с 13 часов 00 минут 1 декабря 2020 года до 13 часов 00 минут 11 декабря 2020 год</w:t>
            </w:r>
          </w:p>
        </w:tc>
      </w:tr>
      <w:tr w:rsidR="0050588A" w:rsidTr="00DE6187">
        <w:tc>
          <w:tcPr>
            <w:tcW w:w="496" w:type="dxa"/>
          </w:tcPr>
          <w:p w:rsidR="0050588A" w:rsidRDefault="0050588A">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4</w:t>
            </w:r>
          </w:p>
        </w:tc>
        <w:tc>
          <w:tcPr>
            <w:tcW w:w="6558" w:type="dxa"/>
          </w:tcPr>
          <w:p w:rsidR="0050588A" w:rsidRDefault="0050588A">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Подведение итогов на молодежном форуме:</w:t>
            </w:r>
          </w:p>
          <w:p w:rsidR="0050588A" w:rsidRDefault="0050588A">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На основании рейтинга участника, который формируется в период проведения очного этапа акции определяются победители Премии в каждой номинации</w:t>
            </w:r>
          </w:p>
        </w:tc>
        <w:tc>
          <w:tcPr>
            <w:tcW w:w="2693" w:type="dxa"/>
          </w:tcPr>
          <w:p w:rsidR="0050588A" w:rsidRDefault="0050588A">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sz w:val="24"/>
                <w:szCs w:val="24"/>
              </w:rPr>
              <w:t>17-20</w:t>
            </w:r>
            <w:r>
              <w:rPr>
                <w:color w:val="000000"/>
                <w:sz w:val="24"/>
                <w:szCs w:val="24"/>
              </w:rPr>
              <w:t xml:space="preserve"> декабря 2020 года</w:t>
            </w:r>
          </w:p>
        </w:tc>
      </w:tr>
    </w:tbl>
    <w:p w:rsidR="000F2423" w:rsidRDefault="000F2423">
      <w:pPr>
        <w:pBdr>
          <w:top w:val="nil"/>
          <w:left w:val="nil"/>
          <w:bottom w:val="nil"/>
          <w:right w:val="nil"/>
          <w:between w:val="nil"/>
        </w:pBdr>
        <w:tabs>
          <w:tab w:val="left" w:pos="284"/>
        </w:tabs>
        <w:spacing w:line="360" w:lineRule="auto"/>
        <w:ind w:left="851"/>
        <w:jc w:val="both"/>
        <w:rPr>
          <w:color w:val="000000"/>
          <w:sz w:val="28"/>
          <w:szCs w:val="28"/>
        </w:rPr>
      </w:pPr>
    </w:p>
    <w:p w:rsidR="000F2423" w:rsidRDefault="00274A10">
      <w:pPr>
        <w:pBdr>
          <w:top w:val="nil"/>
          <w:left w:val="nil"/>
          <w:bottom w:val="nil"/>
          <w:right w:val="nil"/>
          <w:between w:val="nil"/>
        </w:pBdr>
        <w:tabs>
          <w:tab w:val="left" w:pos="284"/>
        </w:tabs>
        <w:spacing w:line="360" w:lineRule="auto"/>
        <w:jc w:val="center"/>
        <w:rPr>
          <w:color w:val="000000"/>
          <w:sz w:val="28"/>
          <w:szCs w:val="28"/>
        </w:rPr>
      </w:pPr>
      <w:r>
        <w:rPr>
          <w:b/>
          <w:color w:val="000000"/>
          <w:sz w:val="28"/>
          <w:szCs w:val="28"/>
        </w:rPr>
        <w:t>Примерный перечень индивидуальных заданий</w:t>
      </w:r>
    </w:p>
    <w:p w:rsidR="00082164" w:rsidRDefault="00274A10" w:rsidP="00082164">
      <w:pPr>
        <w:numPr>
          <w:ilvl w:val="1"/>
          <w:numId w:val="1"/>
        </w:numPr>
        <w:pBdr>
          <w:top w:val="nil"/>
          <w:left w:val="nil"/>
          <w:bottom w:val="nil"/>
          <w:right w:val="nil"/>
          <w:between w:val="nil"/>
        </w:pBdr>
        <w:tabs>
          <w:tab w:val="left" w:pos="284"/>
        </w:tabs>
        <w:spacing w:line="360" w:lineRule="auto"/>
        <w:ind w:left="0" w:firstLine="851"/>
        <w:jc w:val="both"/>
        <w:rPr>
          <w:color w:val="000000"/>
          <w:sz w:val="26"/>
          <w:szCs w:val="26"/>
        </w:rPr>
      </w:pPr>
      <w:r>
        <w:rPr>
          <w:color w:val="000000"/>
          <w:sz w:val="26"/>
          <w:szCs w:val="26"/>
        </w:rPr>
        <w:t xml:space="preserve">Сроки проведения очного этапа: </w:t>
      </w:r>
      <w:r w:rsidR="003C249C">
        <w:rPr>
          <w:color w:val="000000"/>
          <w:sz w:val="26"/>
          <w:szCs w:val="26"/>
        </w:rPr>
        <w:t>30</w:t>
      </w:r>
      <w:r w:rsidR="001D2D1F">
        <w:rPr>
          <w:color w:val="000000"/>
          <w:sz w:val="26"/>
          <w:szCs w:val="26"/>
        </w:rPr>
        <w:t xml:space="preserve"> ноября 2020 года – 11</w:t>
      </w:r>
      <w:r w:rsidR="00082164">
        <w:rPr>
          <w:color w:val="000000"/>
          <w:sz w:val="26"/>
          <w:szCs w:val="26"/>
        </w:rPr>
        <w:t xml:space="preserve"> декабря 2020 года.</w:t>
      </w:r>
    </w:p>
    <w:p w:rsidR="00A51C06" w:rsidRPr="00082164" w:rsidRDefault="00A51C06" w:rsidP="00082164">
      <w:pPr>
        <w:numPr>
          <w:ilvl w:val="1"/>
          <w:numId w:val="1"/>
        </w:numPr>
        <w:pBdr>
          <w:top w:val="nil"/>
          <w:left w:val="nil"/>
          <w:bottom w:val="nil"/>
          <w:right w:val="nil"/>
          <w:between w:val="nil"/>
        </w:pBdr>
        <w:tabs>
          <w:tab w:val="left" w:pos="284"/>
        </w:tabs>
        <w:spacing w:line="360" w:lineRule="auto"/>
        <w:ind w:left="0" w:firstLine="851"/>
        <w:jc w:val="both"/>
        <w:rPr>
          <w:color w:val="000000"/>
          <w:sz w:val="26"/>
          <w:szCs w:val="26"/>
        </w:rPr>
      </w:pPr>
      <w:r w:rsidRPr="00082164">
        <w:rPr>
          <w:color w:val="000000"/>
          <w:sz w:val="26"/>
          <w:szCs w:val="26"/>
        </w:rPr>
        <w:t xml:space="preserve">Даты проведения </w:t>
      </w:r>
      <w:r w:rsidR="00082164">
        <w:rPr>
          <w:color w:val="000000"/>
          <w:sz w:val="26"/>
          <w:szCs w:val="26"/>
        </w:rPr>
        <w:t xml:space="preserve">индивидуальных заданий </w:t>
      </w:r>
      <w:r w:rsidRPr="00082164">
        <w:rPr>
          <w:color w:val="000000"/>
          <w:sz w:val="26"/>
          <w:szCs w:val="26"/>
        </w:rPr>
        <w:t xml:space="preserve"> отображены в к</w:t>
      </w:r>
      <w:r w:rsidR="00082164">
        <w:rPr>
          <w:color w:val="000000"/>
          <w:sz w:val="26"/>
          <w:szCs w:val="26"/>
        </w:rPr>
        <w:t>алендарном плане (Приложение № 6</w:t>
      </w:r>
      <w:r w:rsidRPr="00082164">
        <w:rPr>
          <w:color w:val="000000"/>
          <w:sz w:val="26"/>
          <w:szCs w:val="26"/>
        </w:rPr>
        <w:t xml:space="preserve"> к настоящему Положению</w:t>
      </w:r>
      <w:r w:rsidR="00082164">
        <w:rPr>
          <w:color w:val="000000"/>
          <w:sz w:val="26"/>
          <w:szCs w:val="26"/>
        </w:rPr>
        <w:t>)</w:t>
      </w:r>
    </w:p>
    <w:p w:rsidR="000F2423" w:rsidRDefault="000F2423" w:rsidP="00C71589">
      <w:pPr>
        <w:pBdr>
          <w:top w:val="nil"/>
          <w:left w:val="nil"/>
          <w:bottom w:val="nil"/>
          <w:right w:val="nil"/>
          <w:between w:val="nil"/>
        </w:pBdr>
        <w:tabs>
          <w:tab w:val="left" w:pos="284"/>
        </w:tabs>
        <w:spacing w:line="360" w:lineRule="auto"/>
        <w:jc w:val="both"/>
        <w:rPr>
          <w:color w:val="000000"/>
          <w:sz w:val="26"/>
          <w:szCs w:val="26"/>
        </w:rPr>
      </w:pPr>
    </w:p>
    <w:tbl>
      <w:tblPr>
        <w:tblStyle w:val="14"/>
        <w:tblW w:w="969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
        <w:gridCol w:w="5376"/>
        <w:gridCol w:w="3827"/>
      </w:tblGrid>
      <w:tr w:rsidR="000F2423">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center"/>
              <w:rPr>
                <w:color w:val="000000"/>
                <w:sz w:val="26"/>
                <w:szCs w:val="26"/>
              </w:rPr>
            </w:pPr>
            <w:r>
              <w:rPr>
                <w:color w:val="000000"/>
                <w:sz w:val="26"/>
                <w:szCs w:val="26"/>
              </w:rPr>
              <w:t>Наименование номинации</w:t>
            </w:r>
          </w:p>
        </w:tc>
        <w:tc>
          <w:tcPr>
            <w:tcW w:w="3827"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center"/>
              <w:rPr>
                <w:color w:val="000000"/>
                <w:sz w:val="26"/>
                <w:szCs w:val="26"/>
              </w:rPr>
            </w:pPr>
            <w:r>
              <w:rPr>
                <w:color w:val="000000"/>
                <w:sz w:val="26"/>
                <w:szCs w:val="26"/>
              </w:rPr>
              <w:t xml:space="preserve">Индивидуальное задание </w:t>
            </w:r>
          </w:p>
        </w:tc>
      </w:tr>
      <w:tr w:rsidR="000F2423">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1</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«Доброволец года»</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Критерий оценивания:</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охват участников;</w:t>
            </w:r>
          </w:p>
          <w:p w:rsidR="000F2423" w:rsidRDefault="00CB2335">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w:t>
            </w:r>
            <w:r w:rsidR="00274A10">
              <w:rPr>
                <w:color w:val="000000"/>
                <w:sz w:val="24"/>
                <w:szCs w:val="24"/>
              </w:rPr>
              <w:t>медиа-информирование</w:t>
            </w:r>
            <w:r w:rsidR="005810AD">
              <w:rPr>
                <w:color w:val="000000"/>
                <w:sz w:val="24"/>
                <w:szCs w:val="24"/>
              </w:rPr>
              <w:t xml:space="preserve"> (необходимо предусмотреть информационное сопровождение реализации акции в социальных сетях с хештегом</w:t>
            </w:r>
            <w:r w:rsidRPr="00CB2335">
              <w:rPr>
                <w:color w:val="000000"/>
                <w:sz w:val="24"/>
                <w:szCs w:val="24"/>
              </w:rPr>
              <w:t>#</w:t>
            </w:r>
            <w:r>
              <w:rPr>
                <w:color w:val="000000"/>
                <w:sz w:val="24"/>
                <w:szCs w:val="24"/>
              </w:rPr>
              <w:t>вологдадлямолодежи</w:t>
            </w:r>
            <w:r w:rsidR="00274A10">
              <w:rPr>
                <w:color w:val="000000"/>
                <w:sz w:val="24"/>
                <w:szCs w:val="24"/>
              </w:rPr>
              <w:t>;</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социальная значимость проведенной акции.</w:t>
            </w:r>
          </w:p>
        </w:tc>
        <w:tc>
          <w:tcPr>
            <w:tcW w:w="3827"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Проведение добровольческой акции на территории города Вологды.</w:t>
            </w:r>
          </w:p>
          <w:p w:rsidR="000F2423" w:rsidRDefault="000F2423">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r>
      <w:tr w:rsidR="000F2423">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lastRenderedPageBreak/>
              <w:t>2</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«Лидер самоуправления»</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 xml:space="preserve">- </w:t>
            </w:r>
            <w:r w:rsidR="00FB2CC6">
              <w:rPr>
                <w:color w:val="000000"/>
                <w:sz w:val="24"/>
                <w:szCs w:val="24"/>
              </w:rPr>
              <w:t>о</w:t>
            </w:r>
            <w:r w:rsidR="002E55CF">
              <w:rPr>
                <w:color w:val="000000"/>
                <w:sz w:val="24"/>
                <w:szCs w:val="24"/>
              </w:rPr>
              <w:t>раторское искусство</w:t>
            </w:r>
            <w:r>
              <w:rPr>
                <w:color w:val="000000"/>
                <w:sz w:val="24"/>
                <w:szCs w:val="24"/>
              </w:rPr>
              <w:t>;</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 </w:t>
            </w:r>
            <w:r w:rsidR="00FB2CC6">
              <w:rPr>
                <w:color w:val="000000"/>
                <w:sz w:val="24"/>
                <w:szCs w:val="24"/>
              </w:rPr>
              <w:t>п</w:t>
            </w:r>
            <w:r w:rsidR="00843464">
              <w:rPr>
                <w:color w:val="000000"/>
                <w:sz w:val="24"/>
                <w:szCs w:val="24"/>
              </w:rPr>
              <w:t>олнота решения кейса</w:t>
            </w:r>
            <w:r>
              <w:rPr>
                <w:color w:val="000000"/>
                <w:sz w:val="24"/>
                <w:szCs w:val="24"/>
              </w:rPr>
              <w:t>;</w:t>
            </w:r>
          </w:p>
          <w:p w:rsidR="00FB2CC6"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 </w:t>
            </w:r>
            <w:r w:rsidR="00FB2CC6">
              <w:rPr>
                <w:color w:val="000000"/>
                <w:sz w:val="24"/>
                <w:szCs w:val="24"/>
              </w:rPr>
              <w:t>н</w:t>
            </w:r>
            <w:r w:rsidR="00843464" w:rsidRPr="00843464">
              <w:rPr>
                <w:color w:val="000000"/>
                <w:sz w:val="24"/>
                <w:szCs w:val="24"/>
              </w:rPr>
              <w:t>аличие собственных взглядов на проблему</w:t>
            </w:r>
            <w:r w:rsidR="00FB2CC6">
              <w:rPr>
                <w:color w:val="000000"/>
                <w:sz w:val="24"/>
                <w:szCs w:val="24"/>
              </w:rPr>
              <w:t>;</w:t>
            </w:r>
          </w:p>
          <w:p w:rsidR="00FB2CC6" w:rsidRDefault="00FB2CC6">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-С</w:t>
            </w:r>
            <w:r w:rsidRPr="00FB2CC6">
              <w:rPr>
                <w:color w:val="000000"/>
                <w:sz w:val="24"/>
                <w:szCs w:val="24"/>
              </w:rPr>
              <w:t>тепень творчества и самостоятельности в подходе к анализу кейса и его решению.Доказательность и убедительность</w:t>
            </w:r>
            <w:r>
              <w:rPr>
                <w:color w:val="000000"/>
                <w:sz w:val="24"/>
                <w:szCs w:val="24"/>
              </w:rPr>
              <w:t>.</w:t>
            </w:r>
          </w:p>
          <w:p w:rsidR="00FB2CC6" w:rsidRDefault="00FB2CC6">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3827" w:type="dxa"/>
          </w:tcPr>
          <w:p w:rsidR="000F2423" w:rsidRDefault="00E6401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Решение индивидуальных кейсов, собеседование с комиссией.</w:t>
            </w:r>
          </w:p>
          <w:p w:rsidR="009660E8" w:rsidRDefault="009660E8">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r>
      <w:tr w:rsidR="000F2423">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3</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«Медиа-</w:t>
            </w:r>
            <w:r>
              <w:rPr>
                <w:b/>
                <w:sz w:val="26"/>
                <w:szCs w:val="26"/>
              </w:rPr>
              <w:t>прорыв</w:t>
            </w:r>
            <w:r>
              <w:rPr>
                <w:b/>
                <w:color w:val="000000"/>
                <w:sz w:val="26"/>
                <w:szCs w:val="26"/>
              </w:rPr>
              <w:t xml:space="preserve"> года»</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Критерий оценивания:</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количество охваченной аудитории;</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количество лайков;</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Режиссура сюжета;</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Грамотность, логичность закадрового текста;</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Операторское мастерство;</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Использование структурных элементов (стенд-ап, синхроны, лайвы и т.д.)</w:t>
            </w:r>
            <w:r>
              <w:rPr>
                <w:rFonts w:ascii="Arial" w:eastAsia="Arial" w:hAnsi="Arial" w:cs="Arial"/>
                <w:color w:val="000000"/>
                <w:highlight w:val="white"/>
              </w:rPr>
              <w:t> </w:t>
            </w:r>
          </w:p>
        </w:tc>
        <w:tc>
          <w:tcPr>
            <w:tcW w:w="3827" w:type="dxa"/>
          </w:tcPr>
          <w:p w:rsidR="000F2423" w:rsidRDefault="002E55CF" w:rsidP="002E55C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Создание видеоролика на заданную тему (сообщается дополнительно организаторами Премии)</w:t>
            </w:r>
            <w:r w:rsidR="00274A10">
              <w:rPr>
                <w:color w:val="000000"/>
                <w:sz w:val="24"/>
                <w:szCs w:val="24"/>
              </w:rPr>
              <w:t>.</w:t>
            </w:r>
          </w:p>
        </w:tc>
      </w:tr>
      <w:tr w:rsidR="000F2423">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4</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«Наставник/тьютор года»</w:t>
            </w:r>
          </w:p>
          <w:p w:rsidR="007F2C2B" w:rsidRDefault="007F2C2B" w:rsidP="007F2C2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 xml:space="preserve">- </w:t>
            </w:r>
            <w:r>
              <w:rPr>
                <w:color w:val="000000"/>
                <w:sz w:val="24"/>
                <w:szCs w:val="24"/>
              </w:rPr>
              <w:t>ораторское искусство;</w:t>
            </w:r>
          </w:p>
          <w:p w:rsidR="007F2C2B" w:rsidRDefault="007F2C2B" w:rsidP="007F2C2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полнота решения кейса;</w:t>
            </w:r>
          </w:p>
          <w:p w:rsidR="007F2C2B" w:rsidRDefault="007F2C2B" w:rsidP="007F2C2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н</w:t>
            </w:r>
            <w:r w:rsidRPr="00843464">
              <w:rPr>
                <w:color w:val="000000"/>
                <w:sz w:val="24"/>
                <w:szCs w:val="24"/>
              </w:rPr>
              <w:t>аличие собственных взглядов на проблему</w:t>
            </w:r>
            <w:r>
              <w:rPr>
                <w:color w:val="000000"/>
                <w:sz w:val="24"/>
                <w:szCs w:val="24"/>
              </w:rPr>
              <w:t>;</w:t>
            </w:r>
          </w:p>
          <w:p w:rsidR="000F2423" w:rsidRPr="007F2C2B" w:rsidRDefault="007F2C2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-С</w:t>
            </w:r>
            <w:r w:rsidRPr="00FB2CC6">
              <w:rPr>
                <w:color w:val="000000"/>
                <w:sz w:val="24"/>
                <w:szCs w:val="24"/>
              </w:rPr>
              <w:t>тепень творчества и самостоятельности в подходе к анализу кейса и его решению.Доказательность и убедительность</w:t>
            </w:r>
            <w:r>
              <w:rPr>
                <w:color w:val="000000"/>
                <w:sz w:val="24"/>
                <w:szCs w:val="24"/>
              </w:rPr>
              <w:t>.</w:t>
            </w:r>
          </w:p>
        </w:tc>
        <w:tc>
          <w:tcPr>
            <w:tcW w:w="3827" w:type="dxa"/>
          </w:tcPr>
          <w:p w:rsidR="000F2423" w:rsidRDefault="002E55C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Решение индивидуальных кейсов, собеседование с комиссией.</w:t>
            </w:r>
          </w:p>
        </w:tc>
      </w:tr>
      <w:tr w:rsidR="000F2423">
        <w:tc>
          <w:tcPr>
            <w:tcW w:w="49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5</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«Точка роста РДШ 20.20»</w:t>
            </w:r>
          </w:p>
          <w:p w:rsidR="000F2423" w:rsidRPr="007F2C2B" w:rsidRDefault="007F2C2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Для участия в деловой игре, создается команда из участников объединения – 5 человек. </w:t>
            </w:r>
            <w:r w:rsidR="00EE07D6">
              <w:rPr>
                <w:color w:val="000000"/>
                <w:sz w:val="24"/>
                <w:szCs w:val="24"/>
              </w:rPr>
              <w:t>О дате и условиях игры будет сообщено дополнительно.</w:t>
            </w:r>
          </w:p>
        </w:tc>
        <w:tc>
          <w:tcPr>
            <w:tcW w:w="3827" w:type="dxa"/>
          </w:tcPr>
          <w:p w:rsidR="000F2423" w:rsidRDefault="002E55C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Прохождение деловой игры </w:t>
            </w:r>
          </w:p>
        </w:tc>
      </w:tr>
      <w:tr w:rsidR="000F2423">
        <w:tc>
          <w:tcPr>
            <w:tcW w:w="496" w:type="dxa"/>
          </w:tcPr>
          <w:p w:rsidR="000F2423" w:rsidRDefault="002301E5">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6</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«Студенческий клуб НЛСК 20.20»</w:t>
            </w:r>
          </w:p>
          <w:p w:rsidR="000F2423" w:rsidRDefault="00EE07D6">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4"/>
                <w:szCs w:val="24"/>
              </w:rPr>
              <w:t>Для участия в деловой игре, создается команда из участников объединения – 5 человек. О дате и условиях игры будет сообщено дополнительно.</w:t>
            </w:r>
          </w:p>
        </w:tc>
        <w:tc>
          <w:tcPr>
            <w:tcW w:w="3827" w:type="dxa"/>
          </w:tcPr>
          <w:p w:rsidR="000F2423" w:rsidRDefault="00EE07D6">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Прохождение деловой игры</w:t>
            </w:r>
          </w:p>
        </w:tc>
      </w:tr>
      <w:tr w:rsidR="000F2423">
        <w:tc>
          <w:tcPr>
            <w:tcW w:w="496" w:type="dxa"/>
          </w:tcPr>
          <w:p w:rsidR="000F2423" w:rsidRDefault="002301E5">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7</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«МЫ-ВОЛОГЖАНЕ! МЫ-СЕМЬЯ»</w:t>
            </w:r>
          </w:p>
          <w:p w:rsidR="000F2423" w:rsidRDefault="00FC753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lastRenderedPageBreak/>
              <w:t>Для участия в деловой игре, создается команда из участников объединения – 5 человек. О дате и условиях игры будет сообщено дополнительно.</w:t>
            </w:r>
          </w:p>
        </w:tc>
        <w:tc>
          <w:tcPr>
            <w:tcW w:w="3827" w:type="dxa"/>
          </w:tcPr>
          <w:p w:rsidR="000F2423" w:rsidRDefault="00FC753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lastRenderedPageBreak/>
              <w:t>Прохождение деловой игры</w:t>
            </w:r>
          </w:p>
        </w:tc>
      </w:tr>
      <w:tr w:rsidR="000F2423">
        <w:tc>
          <w:tcPr>
            <w:tcW w:w="496" w:type="dxa"/>
          </w:tcPr>
          <w:p w:rsidR="000F2423" w:rsidRDefault="002301E5">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lastRenderedPageBreak/>
              <w:t>8</w:t>
            </w:r>
          </w:p>
        </w:tc>
        <w:tc>
          <w:tcPr>
            <w:tcW w:w="5376"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«Инициатива года»</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 </w:t>
            </w:r>
            <w:r w:rsidR="00D57A4B">
              <w:rPr>
                <w:color w:val="000000"/>
                <w:sz w:val="24"/>
                <w:szCs w:val="24"/>
              </w:rPr>
              <w:t>социальная значимость и актуальность проекта</w:t>
            </w:r>
            <w:r>
              <w:rPr>
                <w:color w:val="000000"/>
                <w:sz w:val="24"/>
                <w:szCs w:val="24"/>
              </w:rPr>
              <w:t>;</w:t>
            </w: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 </w:t>
            </w:r>
            <w:r w:rsidR="00D57A4B">
              <w:rPr>
                <w:color w:val="000000"/>
                <w:sz w:val="24"/>
                <w:szCs w:val="24"/>
              </w:rPr>
              <w:t>четкое и ясное изложение сути проекта;</w:t>
            </w:r>
          </w:p>
          <w:p w:rsidR="000F2423" w:rsidRDefault="00274A10" w:rsidP="00D57A4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4"/>
                <w:szCs w:val="24"/>
              </w:rPr>
              <w:t>-</w:t>
            </w:r>
            <w:r w:rsidR="00D57A4B">
              <w:rPr>
                <w:color w:val="000000"/>
                <w:sz w:val="24"/>
                <w:szCs w:val="24"/>
              </w:rPr>
              <w:t xml:space="preserve"> обоснованность затрат на реализацию проекта</w:t>
            </w:r>
            <w:r w:rsidR="00081676">
              <w:rPr>
                <w:color w:val="000000"/>
                <w:sz w:val="24"/>
                <w:szCs w:val="24"/>
              </w:rPr>
              <w:t>;</w:t>
            </w:r>
          </w:p>
        </w:tc>
        <w:tc>
          <w:tcPr>
            <w:tcW w:w="3827" w:type="dxa"/>
          </w:tcPr>
          <w:p w:rsidR="000F2423" w:rsidRDefault="00662FD3">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Очная защита проекта</w:t>
            </w:r>
          </w:p>
        </w:tc>
      </w:tr>
      <w:tr w:rsidR="003A250D">
        <w:tc>
          <w:tcPr>
            <w:tcW w:w="496" w:type="dxa"/>
          </w:tcPr>
          <w:p w:rsidR="003A250D" w:rsidRDefault="002301E5">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9</w:t>
            </w:r>
          </w:p>
        </w:tc>
        <w:tc>
          <w:tcPr>
            <w:tcW w:w="5376" w:type="dxa"/>
          </w:tcPr>
          <w:p w:rsidR="003A250D" w:rsidRDefault="003A250D" w:rsidP="00FB1191">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«Чемпион Улиц 20.20»</w:t>
            </w:r>
          </w:p>
          <w:p w:rsidR="003A250D" w:rsidRDefault="003A250D" w:rsidP="003A250D">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количество охваченной аудитории;</w:t>
            </w:r>
          </w:p>
          <w:p w:rsidR="009E666B" w:rsidRDefault="009E666B" w:rsidP="009E666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количество лайков;</w:t>
            </w:r>
          </w:p>
          <w:p w:rsidR="003A250D" w:rsidRPr="00774BA6" w:rsidRDefault="009E666B" w:rsidP="009E666B">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w:t>
            </w:r>
            <w:r w:rsidRPr="009E666B">
              <w:rPr>
                <w:color w:val="000000"/>
                <w:sz w:val="24"/>
                <w:szCs w:val="24"/>
              </w:rPr>
              <w:t>технико - тактический аспект</w:t>
            </w:r>
          </w:p>
        </w:tc>
        <w:tc>
          <w:tcPr>
            <w:tcW w:w="3827" w:type="dxa"/>
          </w:tcPr>
          <w:p w:rsidR="003A250D" w:rsidRDefault="003A250D" w:rsidP="0031527E">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Проведение </w:t>
            </w:r>
            <w:r w:rsidR="0031527E">
              <w:rPr>
                <w:color w:val="000000"/>
                <w:sz w:val="24"/>
                <w:szCs w:val="24"/>
              </w:rPr>
              <w:t>онлай</w:t>
            </w:r>
            <w:r w:rsidR="00A86F17">
              <w:rPr>
                <w:color w:val="000000"/>
                <w:sz w:val="24"/>
                <w:szCs w:val="24"/>
              </w:rPr>
              <w:t>н</w:t>
            </w:r>
            <w:r w:rsidR="0031527E">
              <w:rPr>
                <w:color w:val="000000"/>
                <w:sz w:val="24"/>
                <w:szCs w:val="24"/>
              </w:rPr>
              <w:t>-тренировки</w:t>
            </w:r>
          </w:p>
        </w:tc>
      </w:tr>
      <w:tr w:rsidR="009E666B">
        <w:tc>
          <w:tcPr>
            <w:tcW w:w="496" w:type="dxa"/>
          </w:tcPr>
          <w:p w:rsidR="009E666B" w:rsidRDefault="002301E5">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10</w:t>
            </w:r>
          </w:p>
        </w:tc>
        <w:tc>
          <w:tcPr>
            <w:tcW w:w="5376" w:type="dxa"/>
          </w:tcPr>
          <w:p w:rsidR="00774BA6" w:rsidRDefault="009E666B">
            <w:pPr>
              <w:rPr>
                <w:b/>
                <w:color w:val="000000"/>
                <w:sz w:val="26"/>
                <w:szCs w:val="26"/>
              </w:rPr>
            </w:pPr>
            <w:r w:rsidRPr="009E666B">
              <w:rPr>
                <w:b/>
                <w:color w:val="000000"/>
                <w:sz w:val="26"/>
                <w:szCs w:val="26"/>
              </w:rPr>
              <w:t>«Арт-профи 20.20»</w:t>
            </w:r>
          </w:p>
          <w:p w:rsidR="00774BA6" w:rsidRDefault="00774BA6">
            <w:pPr>
              <w:rPr>
                <w:b/>
                <w:color w:val="000000"/>
                <w:sz w:val="26"/>
                <w:szCs w:val="26"/>
              </w:rPr>
            </w:pPr>
          </w:p>
          <w:p w:rsidR="009E666B" w:rsidRDefault="009E666B" w:rsidP="009E666B">
            <w:pPr>
              <w:tabs>
                <w:tab w:val="left" w:pos="284"/>
              </w:tabs>
              <w:spacing w:line="360" w:lineRule="auto"/>
              <w:jc w:val="both"/>
              <w:rPr>
                <w:color w:val="000000"/>
                <w:sz w:val="24"/>
                <w:szCs w:val="24"/>
              </w:rPr>
            </w:pPr>
            <w:r w:rsidRPr="009E666B">
              <w:rPr>
                <w:color w:val="000000"/>
                <w:sz w:val="24"/>
                <w:szCs w:val="24"/>
              </w:rPr>
              <w:t xml:space="preserve"> - </w:t>
            </w:r>
            <w:r w:rsidR="00774BA6">
              <w:rPr>
                <w:color w:val="000000"/>
                <w:sz w:val="24"/>
                <w:szCs w:val="24"/>
              </w:rPr>
              <w:t>количество охваченной аудитории;</w:t>
            </w:r>
          </w:p>
          <w:p w:rsidR="009E666B" w:rsidRDefault="009E666B" w:rsidP="009E666B">
            <w:pPr>
              <w:tabs>
                <w:tab w:val="left" w:pos="284"/>
              </w:tabs>
              <w:spacing w:line="360" w:lineRule="auto"/>
              <w:jc w:val="both"/>
              <w:rPr>
                <w:color w:val="000000"/>
                <w:sz w:val="24"/>
                <w:szCs w:val="24"/>
              </w:rPr>
            </w:pPr>
            <w:r w:rsidRPr="009E666B">
              <w:rPr>
                <w:color w:val="000000"/>
                <w:sz w:val="24"/>
                <w:szCs w:val="24"/>
              </w:rPr>
              <w:t xml:space="preserve"> - информац</w:t>
            </w:r>
            <w:r>
              <w:rPr>
                <w:color w:val="000000"/>
                <w:sz w:val="24"/>
                <w:szCs w:val="24"/>
              </w:rPr>
              <w:t>ионное освещение мероприятия;</w:t>
            </w:r>
          </w:p>
          <w:p w:rsidR="009E666B" w:rsidRDefault="009E666B" w:rsidP="00774BA6">
            <w:pPr>
              <w:tabs>
                <w:tab w:val="left" w:pos="284"/>
              </w:tabs>
              <w:spacing w:line="360" w:lineRule="auto"/>
              <w:jc w:val="both"/>
            </w:pPr>
            <w:r>
              <w:rPr>
                <w:color w:val="000000"/>
                <w:sz w:val="24"/>
                <w:szCs w:val="24"/>
              </w:rPr>
              <w:t xml:space="preserve">- </w:t>
            </w:r>
            <w:r w:rsidR="00774BA6">
              <w:rPr>
                <w:color w:val="000000"/>
                <w:sz w:val="24"/>
                <w:szCs w:val="24"/>
              </w:rPr>
              <w:t>оригинально</w:t>
            </w:r>
            <w:r w:rsidR="00C072AA">
              <w:rPr>
                <w:color w:val="000000"/>
                <w:sz w:val="24"/>
                <w:szCs w:val="24"/>
              </w:rPr>
              <w:t>сть идеи, и ее воплощение</w:t>
            </w:r>
          </w:p>
        </w:tc>
        <w:tc>
          <w:tcPr>
            <w:tcW w:w="3827" w:type="dxa"/>
          </w:tcPr>
          <w:p w:rsidR="009E666B" w:rsidRDefault="009E666B" w:rsidP="00774BA6">
            <w:r w:rsidRPr="009E666B">
              <w:rPr>
                <w:color w:val="000000"/>
                <w:sz w:val="24"/>
                <w:szCs w:val="24"/>
              </w:rPr>
              <w:t>Проведение творческого мероприятия</w:t>
            </w:r>
            <w:r>
              <w:rPr>
                <w:color w:val="000000"/>
                <w:sz w:val="24"/>
                <w:szCs w:val="24"/>
              </w:rPr>
              <w:t xml:space="preserve"> в режиме «онлайн»</w:t>
            </w:r>
            <w:r w:rsidRPr="009E666B">
              <w:rPr>
                <w:color w:val="000000"/>
                <w:sz w:val="24"/>
                <w:szCs w:val="24"/>
              </w:rPr>
              <w:t xml:space="preserve"> (это может быть «квартирник», </w:t>
            </w:r>
            <w:r w:rsidR="00774BA6">
              <w:rPr>
                <w:color w:val="000000"/>
                <w:sz w:val="24"/>
                <w:szCs w:val="24"/>
              </w:rPr>
              <w:t>проведение мастер-класса, тренинга</w:t>
            </w:r>
            <w:r w:rsidRPr="009E666B">
              <w:rPr>
                <w:color w:val="000000"/>
                <w:sz w:val="24"/>
                <w:szCs w:val="24"/>
              </w:rPr>
              <w:t>)</w:t>
            </w:r>
          </w:p>
        </w:tc>
      </w:tr>
    </w:tbl>
    <w:p w:rsidR="000F2423" w:rsidRDefault="000F2423">
      <w:pPr>
        <w:pBdr>
          <w:top w:val="nil"/>
          <w:left w:val="nil"/>
          <w:bottom w:val="nil"/>
          <w:right w:val="nil"/>
          <w:between w:val="nil"/>
        </w:pBdr>
        <w:tabs>
          <w:tab w:val="left" w:pos="284"/>
        </w:tabs>
        <w:spacing w:line="360" w:lineRule="auto"/>
        <w:jc w:val="both"/>
        <w:rPr>
          <w:color w:val="000000"/>
          <w:sz w:val="28"/>
          <w:szCs w:val="28"/>
        </w:rPr>
      </w:pPr>
    </w:p>
    <w:p w:rsidR="000F2423" w:rsidRDefault="00274A10">
      <w:pPr>
        <w:numPr>
          <w:ilvl w:val="0"/>
          <w:numId w:val="1"/>
        </w:numPr>
        <w:pBdr>
          <w:top w:val="nil"/>
          <w:left w:val="nil"/>
          <w:bottom w:val="nil"/>
          <w:right w:val="nil"/>
          <w:between w:val="nil"/>
        </w:pBdr>
        <w:tabs>
          <w:tab w:val="left" w:pos="284"/>
        </w:tabs>
        <w:spacing w:line="360" w:lineRule="auto"/>
        <w:jc w:val="center"/>
        <w:rPr>
          <w:color w:val="000000"/>
          <w:sz w:val="28"/>
          <w:szCs w:val="28"/>
        </w:rPr>
      </w:pPr>
      <w:r>
        <w:rPr>
          <w:b/>
          <w:color w:val="000000"/>
          <w:sz w:val="28"/>
          <w:szCs w:val="28"/>
        </w:rPr>
        <w:t>Подведение итогов Конкурса</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 xml:space="preserve"> Победители Премии будут объявлены </w:t>
      </w:r>
      <w:r w:rsidR="00433C17">
        <w:rPr>
          <w:color w:val="000000"/>
          <w:sz w:val="26"/>
          <w:szCs w:val="26"/>
        </w:rPr>
        <w:t xml:space="preserve">на </w:t>
      </w:r>
      <w:r w:rsidR="000F4A00">
        <w:rPr>
          <w:color w:val="000000"/>
          <w:sz w:val="26"/>
          <w:szCs w:val="26"/>
        </w:rPr>
        <w:t xml:space="preserve">торжественном мероприятии не позднее25 </w:t>
      </w:r>
      <w:r>
        <w:rPr>
          <w:color w:val="000000"/>
          <w:sz w:val="26"/>
          <w:szCs w:val="26"/>
        </w:rPr>
        <w:t xml:space="preserve">декабря 2020 года. </w:t>
      </w:r>
    </w:p>
    <w:p w:rsidR="00D97A01" w:rsidRDefault="00D97A01">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 xml:space="preserve">Общая сумма фонда Премии – </w:t>
      </w:r>
      <w:r w:rsidR="001E0546">
        <w:rPr>
          <w:color w:val="000000"/>
          <w:sz w:val="26"/>
          <w:szCs w:val="26"/>
        </w:rPr>
        <w:t>120</w:t>
      </w:r>
      <w:r>
        <w:rPr>
          <w:color w:val="000000"/>
          <w:sz w:val="26"/>
          <w:szCs w:val="26"/>
        </w:rPr>
        <w:t xml:space="preserve"> тыс. рублей. </w:t>
      </w:r>
      <w:r w:rsidR="0039203A">
        <w:rPr>
          <w:color w:val="000000"/>
          <w:sz w:val="26"/>
          <w:szCs w:val="26"/>
        </w:rPr>
        <w:t>Размер ф</w:t>
      </w:r>
      <w:r>
        <w:rPr>
          <w:color w:val="000000"/>
          <w:sz w:val="26"/>
          <w:szCs w:val="26"/>
        </w:rPr>
        <w:t>инансов</w:t>
      </w:r>
      <w:r w:rsidR="0039203A">
        <w:rPr>
          <w:color w:val="000000"/>
          <w:sz w:val="26"/>
          <w:szCs w:val="26"/>
        </w:rPr>
        <w:t>ой</w:t>
      </w:r>
      <w:r>
        <w:rPr>
          <w:color w:val="000000"/>
          <w:sz w:val="26"/>
          <w:szCs w:val="26"/>
        </w:rPr>
        <w:t xml:space="preserve"> премия определяетс</w:t>
      </w:r>
      <w:r w:rsidR="00C97A28">
        <w:rPr>
          <w:color w:val="000000"/>
          <w:sz w:val="26"/>
          <w:szCs w:val="26"/>
        </w:rPr>
        <w:t>я</w:t>
      </w:r>
      <w:r w:rsidR="0039203A">
        <w:rPr>
          <w:color w:val="000000"/>
          <w:sz w:val="26"/>
          <w:szCs w:val="26"/>
        </w:rPr>
        <w:t xml:space="preserve"> Оргкомитетом на основе заключений конкурсной комиссии. В индивидуальных номинациях </w:t>
      </w:r>
      <w:r w:rsidR="00A96F71">
        <w:rPr>
          <w:color w:val="000000"/>
          <w:sz w:val="26"/>
          <w:szCs w:val="26"/>
        </w:rPr>
        <w:t xml:space="preserve">премия победителя не может превышать </w:t>
      </w:r>
      <w:r w:rsidR="00F37C3C">
        <w:rPr>
          <w:color w:val="000000"/>
          <w:sz w:val="26"/>
          <w:szCs w:val="26"/>
        </w:rPr>
        <w:t>7</w:t>
      </w:r>
      <w:r w:rsidR="00A96F71">
        <w:rPr>
          <w:color w:val="000000"/>
          <w:sz w:val="26"/>
          <w:szCs w:val="26"/>
        </w:rPr>
        <w:t xml:space="preserve">000 тыс. рублей, в коллективных не более </w:t>
      </w:r>
      <w:r w:rsidR="00F37C3C">
        <w:rPr>
          <w:color w:val="000000"/>
          <w:sz w:val="26"/>
          <w:szCs w:val="26"/>
        </w:rPr>
        <w:t>10</w:t>
      </w:r>
      <w:r w:rsidR="00A96F71">
        <w:rPr>
          <w:color w:val="000000"/>
          <w:sz w:val="26"/>
          <w:szCs w:val="26"/>
        </w:rPr>
        <w:t>000 тыс. рублей</w:t>
      </w:r>
    </w:p>
    <w:p w:rsidR="00D97A01" w:rsidRPr="00D97A01" w:rsidRDefault="00274A10" w:rsidP="00D97A01">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Победители Премии получают дипломы и ценные подарки, участникам Премия вручаются свидетельства.</w:t>
      </w:r>
    </w:p>
    <w:p w:rsidR="000F2423" w:rsidRDefault="00274A10">
      <w:pPr>
        <w:numPr>
          <w:ilvl w:val="1"/>
          <w:numId w:val="1"/>
        </w:numPr>
        <w:pBdr>
          <w:top w:val="nil"/>
          <w:left w:val="nil"/>
          <w:bottom w:val="nil"/>
          <w:right w:val="nil"/>
          <w:between w:val="nil"/>
        </w:pBdr>
        <w:tabs>
          <w:tab w:val="left" w:pos="284"/>
        </w:tabs>
        <w:spacing w:line="360" w:lineRule="auto"/>
        <w:ind w:left="0" w:firstLine="709"/>
        <w:jc w:val="both"/>
        <w:rPr>
          <w:color w:val="000000"/>
          <w:sz w:val="26"/>
          <w:szCs w:val="26"/>
        </w:rPr>
      </w:pPr>
      <w:r>
        <w:rPr>
          <w:color w:val="000000"/>
          <w:sz w:val="26"/>
          <w:szCs w:val="26"/>
        </w:rPr>
        <w:t>Итоги Премии подлежат опубликованию на официальном сайте муниципального бюджетного учреждения «Молодежный центр «ГОР.СОМ 35».</w:t>
      </w:r>
    </w:p>
    <w:p w:rsidR="000F2423" w:rsidRDefault="000F2423">
      <w:pPr>
        <w:widowControl w:val="0"/>
        <w:pBdr>
          <w:top w:val="nil"/>
          <w:left w:val="nil"/>
          <w:bottom w:val="nil"/>
          <w:right w:val="nil"/>
          <w:between w:val="nil"/>
        </w:pBdr>
        <w:tabs>
          <w:tab w:val="left" w:pos="284"/>
        </w:tabs>
        <w:spacing w:line="360" w:lineRule="auto"/>
        <w:ind w:left="709"/>
        <w:jc w:val="right"/>
        <w:rPr>
          <w:color w:val="000000"/>
          <w:sz w:val="27"/>
          <w:szCs w:val="27"/>
        </w:rPr>
      </w:pPr>
    </w:p>
    <w:p w:rsidR="000F2423" w:rsidRDefault="000F2423">
      <w:pPr>
        <w:widowControl w:val="0"/>
        <w:pBdr>
          <w:top w:val="nil"/>
          <w:left w:val="nil"/>
          <w:bottom w:val="nil"/>
          <w:right w:val="nil"/>
          <w:between w:val="nil"/>
        </w:pBdr>
        <w:tabs>
          <w:tab w:val="left" w:pos="284"/>
        </w:tabs>
        <w:spacing w:line="360" w:lineRule="auto"/>
        <w:ind w:left="709"/>
        <w:jc w:val="right"/>
        <w:rPr>
          <w:color w:val="000000"/>
          <w:sz w:val="27"/>
          <w:szCs w:val="27"/>
        </w:rPr>
      </w:pPr>
    </w:p>
    <w:p w:rsidR="00BC7928" w:rsidRDefault="00BC7928">
      <w:pPr>
        <w:widowControl w:val="0"/>
        <w:pBdr>
          <w:top w:val="nil"/>
          <w:left w:val="nil"/>
          <w:bottom w:val="nil"/>
          <w:right w:val="nil"/>
          <w:between w:val="nil"/>
        </w:pBdr>
        <w:tabs>
          <w:tab w:val="left" w:pos="284"/>
        </w:tabs>
        <w:spacing w:line="360" w:lineRule="auto"/>
        <w:rPr>
          <w:color w:val="000000"/>
          <w:sz w:val="27"/>
          <w:szCs w:val="27"/>
        </w:rPr>
      </w:pPr>
    </w:p>
    <w:p w:rsidR="007A4BFF" w:rsidRDefault="007A4BFF">
      <w:pPr>
        <w:widowControl w:val="0"/>
        <w:pBdr>
          <w:top w:val="nil"/>
          <w:left w:val="nil"/>
          <w:bottom w:val="nil"/>
          <w:right w:val="nil"/>
          <w:between w:val="nil"/>
        </w:pBdr>
        <w:tabs>
          <w:tab w:val="left" w:pos="284"/>
        </w:tabs>
        <w:spacing w:line="360" w:lineRule="auto"/>
        <w:rPr>
          <w:sz w:val="27"/>
          <w:szCs w:val="27"/>
        </w:rPr>
      </w:pPr>
    </w:p>
    <w:p w:rsidR="000F2423" w:rsidRDefault="00274A10">
      <w:pPr>
        <w:widowControl w:val="0"/>
        <w:pBdr>
          <w:top w:val="nil"/>
          <w:left w:val="nil"/>
          <w:bottom w:val="nil"/>
          <w:right w:val="nil"/>
          <w:between w:val="nil"/>
        </w:pBdr>
        <w:tabs>
          <w:tab w:val="left" w:pos="284"/>
        </w:tabs>
        <w:spacing w:line="360" w:lineRule="auto"/>
        <w:ind w:left="709"/>
        <w:jc w:val="right"/>
        <w:rPr>
          <w:color w:val="000000"/>
          <w:sz w:val="27"/>
          <w:szCs w:val="27"/>
        </w:rPr>
      </w:pPr>
      <w:r>
        <w:rPr>
          <w:color w:val="000000"/>
          <w:sz w:val="27"/>
          <w:szCs w:val="27"/>
        </w:rPr>
        <w:t xml:space="preserve"> ПРИЛОЖЕНИЕ 1</w:t>
      </w:r>
    </w:p>
    <w:tbl>
      <w:tblPr>
        <w:tblStyle w:val="13"/>
        <w:tblW w:w="9655" w:type="dxa"/>
        <w:tblInd w:w="709" w:type="dxa"/>
        <w:tblLayout w:type="fixed"/>
        <w:tblLook w:val="0000"/>
      </w:tblPr>
      <w:tblGrid>
        <w:gridCol w:w="4928"/>
        <w:gridCol w:w="4727"/>
      </w:tblGrid>
      <w:tr w:rsidR="000F2423">
        <w:tc>
          <w:tcPr>
            <w:tcW w:w="4928" w:type="dxa"/>
          </w:tcPr>
          <w:p w:rsidR="000F2423" w:rsidRDefault="000F2423">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right"/>
              <w:rPr>
                <w:color w:val="000000"/>
                <w:sz w:val="27"/>
                <w:szCs w:val="27"/>
              </w:rPr>
            </w:pPr>
          </w:p>
        </w:tc>
        <w:tc>
          <w:tcPr>
            <w:tcW w:w="4727" w:type="dxa"/>
          </w:tcPr>
          <w:p w:rsidR="00F408A9" w:rsidRDefault="00274A10" w:rsidP="00F408A9">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 xml:space="preserve">К положению о проведении </w:t>
            </w:r>
            <w:r w:rsidR="00F408A9">
              <w:rPr>
                <w:color w:val="000000"/>
                <w:sz w:val="18"/>
                <w:szCs w:val="18"/>
              </w:rPr>
              <w:t>городской</w:t>
            </w:r>
            <w:r>
              <w:rPr>
                <w:color w:val="000000"/>
                <w:sz w:val="18"/>
                <w:szCs w:val="18"/>
              </w:rPr>
              <w:t xml:space="preserve"> премии </w:t>
            </w:r>
          </w:p>
          <w:p w:rsidR="000F2423" w:rsidRDefault="00274A10" w:rsidP="00D27457">
            <w:pPr>
              <w:widowControl w:val="0"/>
              <w:pBdr>
                <w:top w:val="nil"/>
                <w:left w:val="nil"/>
                <w:bottom w:val="nil"/>
                <w:right w:val="nil"/>
                <w:between w:val="nil"/>
              </w:pBdr>
              <w:tabs>
                <w:tab w:val="left" w:pos="284"/>
              </w:tabs>
              <w:ind w:left="709"/>
              <w:jc w:val="right"/>
              <w:rPr>
                <w:color w:val="000000"/>
                <w:sz w:val="22"/>
                <w:szCs w:val="22"/>
              </w:rPr>
            </w:pPr>
            <w:r>
              <w:rPr>
                <w:color w:val="000000"/>
                <w:sz w:val="18"/>
                <w:szCs w:val="18"/>
              </w:rPr>
              <w:t xml:space="preserve"> на территории города Вологды</w:t>
            </w:r>
            <w:r w:rsidR="00BC7928">
              <w:rPr>
                <w:color w:val="000000"/>
                <w:sz w:val="18"/>
                <w:szCs w:val="18"/>
              </w:rPr>
              <w:t xml:space="preserve"> «Вологда для молодежи»</w:t>
            </w:r>
            <w:r>
              <w:rPr>
                <w:color w:val="000000"/>
                <w:sz w:val="18"/>
                <w:szCs w:val="18"/>
              </w:rPr>
              <w:t xml:space="preserve">, утвержденного  приказом муниципального бюджетного учреждения «Молодежный центр «ГОР.СОМ 35» от </w:t>
            </w:r>
            <w:r w:rsidR="00433C17" w:rsidRPr="00D27457">
              <w:rPr>
                <w:color w:val="000000"/>
                <w:sz w:val="18"/>
                <w:szCs w:val="18"/>
              </w:rPr>
              <w:t>1</w:t>
            </w:r>
            <w:r w:rsidR="00D27457">
              <w:rPr>
                <w:color w:val="000000"/>
                <w:sz w:val="18"/>
                <w:szCs w:val="18"/>
              </w:rPr>
              <w:t>6</w:t>
            </w:r>
            <w:r w:rsidRPr="00D27457">
              <w:rPr>
                <w:color w:val="000000"/>
                <w:sz w:val="18"/>
                <w:szCs w:val="18"/>
              </w:rPr>
              <w:t>.</w:t>
            </w:r>
            <w:r w:rsidR="00433C17" w:rsidRPr="00D27457">
              <w:rPr>
                <w:color w:val="000000"/>
                <w:sz w:val="18"/>
                <w:szCs w:val="18"/>
              </w:rPr>
              <w:t>11</w:t>
            </w:r>
            <w:r w:rsidRPr="00D27457">
              <w:rPr>
                <w:color w:val="000000"/>
                <w:sz w:val="18"/>
                <w:szCs w:val="18"/>
              </w:rPr>
              <w:t>.2020 № 01/</w:t>
            </w:r>
            <w:r w:rsidR="00D27457">
              <w:rPr>
                <w:color w:val="000000"/>
                <w:sz w:val="18"/>
                <w:szCs w:val="18"/>
              </w:rPr>
              <w:t>35</w:t>
            </w:r>
          </w:p>
        </w:tc>
      </w:tr>
    </w:tbl>
    <w:p w:rsidR="000F2423" w:rsidRDefault="000F2423">
      <w:pPr>
        <w:widowControl w:val="0"/>
        <w:pBdr>
          <w:top w:val="nil"/>
          <w:left w:val="nil"/>
          <w:bottom w:val="nil"/>
          <w:right w:val="nil"/>
          <w:between w:val="nil"/>
        </w:pBdr>
        <w:tabs>
          <w:tab w:val="left" w:pos="284"/>
        </w:tabs>
        <w:spacing w:line="360" w:lineRule="auto"/>
        <w:ind w:left="709"/>
        <w:jc w:val="right"/>
        <w:rPr>
          <w:color w:val="000000"/>
          <w:sz w:val="27"/>
          <w:szCs w:val="27"/>
        </w:rPr>
      </w:pPr>
    </w:p>
    <w:p w:rsidR="000F2423" w:rsidRDefault="000F2423">
      <w:pPr>
        <w:keepNext/>
        <w:widowControl w:val="0"/>
        <w:pBdr>
          <w:top w:val="nil"/>
          <w:left w:val="nil"/>
          <w:bottom w:val="nil"/>
          <w:right w:val="nil"/>
          <w:between w:val="nil"/>
        </w:pBdr>
        <w:tabs>
          <w:tab w:val="left" w:pos="5245"/>
          <w:tab w:val="left" w:pos="8750"/>
        </w:tabs>
        <w:jc w:val="right"/>
        <w:rPr>
          <w:color w:val="000000"/>
          <w:sz w:val="22"/>
          <w:szCs w:val="22"/>
        </w:rPr>
      </w:pPr>
    </w:p>
    <w:p w:rsidR="000F2423" w:rsidRDefault="00274A10">
      <w:pPr>
        <w:pBdr>
          <w:top w:val="nil"/>
          <w:left w:val="nil"/>
          <w:bottom w:val="nil"/>
          <w:right w:val="nil"/>
          <w:between w:val="nil"/>
        </w:pBdr>
        <w:ind w:left="440"/>
        <w:jc w:val="center"/>
        <w:rPr>
          <w:color w:val="000000"/>
          <w:sz w:val="28"/>
          <w:szCs w:val="28"/>
        </w:rPr>
      </w:pPr>
      <w:r>
        <w:rPr>
          <w:b/>
          <w:color w:val="000000"/>
          <w:sz w:val="28"/>
          <w:szCs w:val="28"/>
        </w:rPr>
        <w:t>Заявка участника молодежной Премии</w:t>
      </w:r>
    </w:p>
    <w:p w:rsidR="000F2423" w:rsidRDefault="000F2423">
      <w:pPr>
        <w:pBdr>
          <w:top w:val="nil"/>
          <w:left w:val="nil"/>
          <w:bottom w:val="nil"/>
          <w:right w:val="nil"/>
          <w:between w:val="nil"/>
        </w:pBdr>
        <w:ind w:left="440"/>
        <w:jc w:val="center"/>
        <w:rPr>
          <w:color w:val="000000"/>
          <w:sz w:val="28"/>
          <w:szCs w:val="28"/>
        </w:rPr>
      </w:pPr>
    </w:p>
    <w:tbl>
      <w:tblPr>
        <w:tblStyle w:val="12"/>
        <w:tblW w:w="9924"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2"/>
        <w:gridCol w:w="5245"/>
        <w:gridCol w:w="3877"/>
      </w:tblGrid>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4"/>
                <w:szCs w:val="24"/>
              </w:rPr>
              <w:t>Информация об участнике:</w:t>
            </w: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1</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 xml:space="preserve">Номинация </w:t>
            </w: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2</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Фамилия Имя Отчество</w:t>
            </w: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3</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Дата Рождения</w:t>
            </w: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4</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Контактный номер телефона</w:t>
            </w: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5</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Место учебы/работы</w:t>
            </w: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0F2423">
        <w:tc>
          <w:tcPr>
            <w:tcW w:w="802"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b/>
                <w:color w:val="000000"/>
                <w:sz w:val="28"/>
                <w:szCs w:val="28"/>
              </w:rPr>
              <w:t>6</w:t>
            </w:r>
          </w:p>
        </w:tc>
        <w:tc>
          <w:tcPr>
            <w:tcW w:w="524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Должность в общественном объединении</w:t>
            </w:r>
          </w:p>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 при наличии)</w:t>
            </w: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c>
          <w:tcPr>
            <w:tcW w:w="3877"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r w:rsidR="00BC7928">
        <w:tc>
          <w:tcPr>
            <w:tcW w:w="802" w:type="dxa"/>
          </w:tcPr>
          <w:p w:rsidR="00BC7928" w:rsidRDefault="00BC7928">
            <w:pPr>
              <w:pBdr>
                <w:top w:val="none" w:sz="0" w:space="0" w:color="000000"/>
                <w:left w:val="none" w:sz="0" w:space="0" w:color="000000"/>
                <w:bottom w:val="none" w:sz="0" w:space="0" w:color="000000"/>
                <w:right w:val="none" w:sz="0" w:space="0" w:color="000000"/>
                <w:between w:val="none" w:sz="0" w:space="0" w:color="000000"/>
              </w:pBdr>
              <w:jc w:val="center"/>
              <w:rPr>
                <w:b/>
                <w:color w:val="000000"/>
                <w:sz w:val="28"/>
                <w:szCs w:val="28"/>
              </w:rPr>
            </w:pPr>
            <w:r>
              <w:rPr>
                <w:b/>
                <w:color w:val="000000"/>
                <w:sz w:val="28"/>
                <w:szCs w:val="28"/>
              </w:rPr>
              <w:t>7</w:t>
            </w:r>
          </w:p>
        </w:tc>
        <w:tc>
          <w:tcPr>
            <w:tcW w:w="5245" w:type="dxa"/>
          </w:tcPr>
          <w:p w:rsidR="00BC7928" w:rsidRDefault="00BC7928">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r>
              <w:rPr>
                <w:color w:val="000000"/>
                <w:sz w:val="28"/>
                <w:szCs w:val="28"/>
              </w:rPr>
              <w:t>Ссылка на профиль в социальных сетях/ группу объ</w:t>
            </w:r>
            <w:r w:rsidR="00B4610E">
              <w:rPr>
                <w:color w:val="000000"/>
                <w:sz w:val="28"/>
                <w:szCs w:val="28"/>
              </w:rPr>
              <w:t>е</w:t>
            </w:r>
            <w:r>
              <w:rPr>
                <w:color w:val="000000"/>
                <w:sz w:val="28"/>
                <w:szCs w:val="28"/>
              </w:rPr>
              <w:t>динения</w:t>
            </w:r>
            <w:r w:rsidR="00B4610E">
              <w:rPr>
                <w:color w:val="000000"/>
                <w:sz w:val="28"/>
                <w:szCs w:val="28"/>
              </w:rPr>
              <w:t>.</w:t>
            </w:r>
          </w:p>
          <w:p w:rsidR="00B4610E" w:rsidRPr="00B4610E" w:rsidRDefault="00B4610E" w:rsidP="00031D5C">
            <w:pPr>
              <w:pStyle w:val="a7"/>
              <w:pBdr>
                <w:top w:val="none" w:sz="0" w:space="0" w:color="000000"/>
                <w:left w:val="none" w:sz="0" w:space="0" w:color="000000"/>
                <w:bottom w:val="none" w:sz="0" w:space="0" w:color="000000"/>
                <w:right w:val="none" w:sz="0" w:space="0" w:color="000000"/>
                <w:between w:val="none" w:sz="0" w:space="0" w:color="000000"/>
              </w:pBdr>
              <w:ind w:left="0"/>
              <w:jc w:val="both"/>
              <w:rPr>
                <w:color w:val="000000"/>
                <w:sz w:val="28"/>
                <w:szCs w:val="28"/>
              </w:rPr>
            </w:pPr>
            <w:r>
              <w:rPr>
                <w:color w:val="000000"/>
                <w:sz w:val="28"/>
                <w:szCs w:val="28"/>
              </w:rPr>
              <w:t>*Дополнительно направляется личная фотография/фотография команды для размещения в социальных сетя</w:t>
            </w:r>
            <w:r w:rsidR="00031D5C">
              <w:rPr>
                <w:color w:val="000000"/>
                <w:sz w:val="28"/>
                <w:szCs w:val="28"/>
              </w:rPr>
              <w:t>х</w:t>
            </w:r>
          </w:p>
        </w:tc>
        <w:tc>
          <w:tcPr>
            <w:tcW w:w="3877" w:type="dxa"/>
          </w:tcPr>
          <w:p w:rsidR="00BC7928" w:rsidRDefault="00BC7928">
            <w:pPr>
              <w:pBdr>
                <w:top w:val="none" w:sz="0" w:space="0" w:color="000000"/>
                <w:left w:val="none" w:sz="0" w:space="0" w:color="000000"/>
                <w:bottom w:val="none" w:sz="0" w:space="0" w:color="000000"/>
                <w:right w:val="none" w:sz="0" w:space="0" w:color="000000"/>
                <w:between w:val="none" w:sz="0" w:space="0" w:color="000000"/>
              </w:pBdr>
              <w:jc w:val="center"/>
              <w:rPr>
                <w:color w:val="000000"/>
                <w:sz w:val="28"/>
                <w:szCs w:val="28"/>
              </w:rPr>
            </w:pPr>
          </w:p>
        </w:tc>
      </w:tr>
    </w:tbl>
    <w:p w:rsidR="000F2423" w:rsidRDefault="000F2423">
      <w:pPr>
        <w:pBdr>
          <w:top w:val="nil"/>
          <w:left w:val="nil"/>
          <w:bottom w:val="nil"/>
          <w:right w:val="nil"/>
          <w:between w:val="nil"/>
        </w:pBdr>
        <w:ind w:left="440"/>
        <w:jc w:val="center"/>
        <w:rPr>
          <w:color w:val="000000"/>
          <w:sz w:val="28"/>
          <w:szCs w:val="28"/>
        </w:rPr>
      </w:pPr>
    </w:p>
    <w:p w:rsidR="000F2423" w:rsidRDefault="000F2423">
      <w:pPr>
        <w:pBdr>
          <w:top w:val="nil"/>
          <w:left w:val="nil"/>
          <w:bottom w:val="nil"/>
          <w:right w:val="nil"/>
          <w:between w:val="nil"/>
        </w:pBdr>
        <w:ind w:left="440"/>
        <w:jc w:val="center"/>
        <w:rPr>
          <w:color w:val="000000"/>
        </w:rPr>
      </w:pPr>
    </w:p>
    <w:p w:rsidR="000F2423" w:rsidRDefault="000F2423">
      <w:pPr>
        <w:pBdr>
          <w:top w:val="nil"/>
          <w:left w:val="nil"/>
          <w:bottom w:val="nil"/>
          <w:right w:val="nil"/>
          <w:between w:val="nil"/>
        </w:pBdr>
        <w:rPr>
          <w:color w:val="000000"/>
          <w:sz w:val="24"/>
          <w:szCs w:val="24"/>
        </w:rPr>
      </w:pPr>
    </w:p>
    <w:p w:rsidR="000F2423" w:rsidRDefault="000F2423">
      <w:pPr>
        <w:pBdr>
          <w:top w:val="nil"/>
          <w:left w:val="nil"/>
          <w:bottom w:val="nil"/>
          <w:right w:val="nil"/>
          <w:between w:val="nil"/>
        </w:pBdr>
        <w:rPr>
          <w:color w:val="000000"/>
          <w:sz w:val="24"/>
          <w:szCs w:val="24"/>
        </w:rPr>
      </w:pPr>
    </w:p>
    <w:p w:rsidR="000F2423" w:rsidRDefault="000F2423">
      <w:pPr>
        <w:pBdr>
          <w:top w:val="nil"/>
          <w:left w:val="nil"/>
          <w:bottom w:val="nil"/>
          <w:right w:val="nil"/>
          <w:between w:val="nil"/>
        </w:pBdr>
        <w:rPr>
          <w:color w:val="000000"/>
          <w:sz w:val="24"/>
          <w:szCs w:val="24"/>
        </w:rPr>
      </w:pPr>
    </w:p>
    <w:p w:rsidR="007D24D1" w:rsidRDefault="007D24D1" w:rsidP="007D24D1">
      <w:pPr>
        <w:pBdr>
          <w:top w:val="none" w:sz="0" w:space="0" w:color="000000"/>
          <w:left w:val="none" w:sz="0" w:space="0" w:color="000000"/>
          <w:bottom w:val="none" w:sz="0" w:space="0" w:color="000000"/>
          <w:right w:val="none" w:sz="0" w:space="0" w:color="000000"/>
          <w:between w:val="none" w:sz="0" w:space="0" w:color="000000"/>
        </w:pBdr>
        <w:spacing w:before="280" w:after="280"/>
        <w:rPr>
          <w:color w:val="000000"/>
          <w:sz w:val="28"/>
          <w:szCs w:val="28"/>
        </w:rPr>
      </w:pPr>
    </w:p>
    <w:p w:rsidR="006A7857" w:rsidRDefault="006A7857" w:rsidP="007D24D1">
      <w:pPr>
        <w:pBdr>
          <w:top w:val="none" w:sz="0" w:space="0" w:color="000000"/>
          <w:left w:val="none" w:sz="0" w:space="0" w:color="000000"/>
          <w:bottom w:val="none" w:sz="0" w:space="0" w:color="000000"/>
          <w:right w:val="none" w:sz="0" w:space="0" w:color="000000"/>
          <w:between w:val="none" w:sz="0" w:space="0" w:color="000000"/>
        </w:pBdr>
        <w:spacing w:before="280" w:after="280"/>
        <w:rPr>
          <w:color w:val="000000"/>
          <w:sz w:val="27"/>
          <w:szCs w:val="27"/>
        </w:rPr>
      </w:pPr>
    </w:p>
    <w:tbl>
      <w:tblPr>
        <w:tblStyle w:val="11"/>
        <w:tblW w:w="9655" w:type="dxa"/>
        <w:tblInd w:w="709" w:type="dxa"/>
        <w:tblLayout w:type="fixed"/>
        <w:tblLook w:val="0000"/>
      </w:tblPr>
      <w:tblGrid>
        <w:gridCol w:w="4928"/>
        <w:gridCol w:w="4727"/>
      </w:tblGrid>
      <w:tr w:rsidR="000F2423">
        <w:tc>
          <w:tcPr>
            <w:tcW w:w="4928" w:type="dxa"/>
          </w:tcPr>
          <w:p w:rsidR="000F2423" w:rsidRDefault="000F2423">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right"/>
              <w:rPr>
                <w:color w:val="000000"/>
                <w:sz w:val="27"/>
                <w:szCs w:val="27"/>
              </w:rPr>
            </w:pPr>
          </w:p>
        </w:tc>
        <w:tc>
          <w:tcPr>
            <w:tcW w:w="4727" w:type="dxa"/>
          </w:tcPr>
          <w:p w:rsidR="000F2423" w:rsidRDefault="00274A10" w:rsidP="00031D5C">
            <w:pPr>
              <w:widowControl w:val="0"/>
              <w:pBdr>
                <w:top w:val="nil"/>
                <w:left w:val="nil"/>
                <w:bottom w:val="nil"/>
                <w:right w:val="nil"/>
                <w:between w:val="nil"/>
              </w:pBdr>
              <w:tabs>
                <w:tab w:val="left" w:pos="284"/>
              </w:tabs>
              <w:jc w:val="right"/>
              <w:rPr>
                <w:color w:val="000000"/>
                <w:sz w:val="18"/>
                <w:szCs w:val="18"/>
              </w:rPr>
            </w:pPr>
            <w:r>
              <w:rPr>
                <w:color w:val="000000"/>
                <w:sz w:val="27"/>
                <w:szCs w:val="27"/>
              </w:rPr>
              <w:t xml:space="preserve">ПРИЛОЖЕНИЕ </w:t>
            </w:r>
            <w:r w:rsidR="007D24D1">
              <w:rPr>
                <w:color w:val="000000"/>
                <w:sz w:val="27"/>
                <w:szCs w:val="27"/>
              </w:rPr>
              <w:t>2</w:t>
            </w:r>
          </w:p>
          <w:p w:rsidR="000F2423" w:rsidRDefault="007A4BFF" w:rsidP="00555C4B">
            <w:pPr>
              <w:widowControl w:val="0"/>
              <w:pBdr>
                <w:top w:val="nil"/>
                <w:left w:val="nil"/>
                <w:bottom w:val="nil"/>
                <w:right w:val="nil"/>
                <w:between w:val="nil"/>
              </w:pBdr>
              <w:tabs>
                <w:tab w:val="left" w:pos="284"/>
              </w:tabs>
              <w:ind w:left="709"/>
              <w:jc w:val="right"/>
              <w:rPr>
                <w:color w:val="000000"/>
                <w:sz w:val="27"/>
                <w:szCs w:val="27"/>
              </w:rPr>
            </w:pPr>
            <w:r>
              <w:rPr>
                <w:color w:val="000000"/>
                <w:sz w:val="18"/>
                <w:szCs w:val="18"/>
              </w:rPr>
              <w:t xml:space="preserve">К положению о проведении </w:t>
            </w:r>
            <w:r w:rsidR="00F408A9">
              <w:rPr>
                <w:color w:val="000000"/>
                <w:sz w:val="18"/>
                <w:szCs w:val="18"/>
              </w:rPr>
              <w:t xml:space="preserve">городской </w:t>
            </w:r>
            <w:r>
              <w:rPr>
                <w:color w:val="000000"/>
                <w:sz w:val="18"/>
                <w:szCs w:val="18"/>
              </w:rPr>
              <w:t xml:space="preserve">премии   </w:t>
            </w:r>
            <w:r>
              <w:rPr>
                <w:color w:val="000000"/>
                <w:sz w:val="18"/>
                <w:szCs w:val="18"/>
              </w:rPr>
              <w:lastRenderedPageBreak/>
              <w:t xml:space="preserve">на территории города Вологды «Вологда для молодежи», утвержденного  приказом муниципального бюджетного учреждения «Молодежный центр «ГОР.СОМ 35» от </w:t>
            </w:r>
            <w:r w:rsidR="006A7857" w:rsidRPr="00D27457">
              <w:rPr>
                <w:color w:val="000000"/>
                <w:sz w:val="18"/>
                <w:szCs w:val="18"/>
              </w:rPr>
              <w:t>1</w:t>
            </w:r>
            <w:r w:rsidR="006A7857">
              <w:rPr>
                <w:color w:val="000000"/>
                <w:sz w:val="18"/>
                <w:szCs w:val="18"/>
              </w:rPr>
              <w:t>6</w:t>
            </w:r>
            <w:r w:rsidR="006A7857" w:rsidRPr="00D27457">
              <w:rPr>
                <w:color w:val="000000"/>
                <w:sz w:val="18"/>
                <w:szCs w:val="18"/>
              </w:rPr>
              <w:t>.11.2020 № 01/</w:t>
            </w:r>
            <w:r w:rsidR="006A7857">
              <w:rPr>
                <w:color w:val="000000"/>
                <w:sz w:val="18"/>
                <w:szCs w:val="18"/>
              </w:rPr>
              <w:t>35</w:t>
            </w:r>
          </w:p>
        </w:tc>
      </w:tr>
    </w:tbl>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p>
    <w:p w:rsidR="000F2423" w:rsidRDefault="00274A10">
      <w:pPr>
        <w:pBdr>
          <w:top w:val="nil"/>
          <w:left w:val="nil"/>
          <w:bottom w:val="nil"/>
          <w:right w:val="nil"/>
          <w:between w:val="nil"/>
        </w:pBdr>
        <w:jc w:val="center"/>
        <w:rPr>
          <w:color w:val="000000"/>
          <w:sz w:val="26"/>
          <w:szCs w:val="26"/>
        </w:rPr>
      </w:pPr>
      <w:r>
        <w:rPr>
          <w:b/>
          <w:color w:val="000000"/>
          <w:sz w:val="26"/>
          <w:szCs w:val="26"/>
        </w:rPr>
        <w:t xml:space="preserve">Согласие на обработку персональных данных </w:t>
      </w:r>
    </w:p>
    <w:p w:rsidR="000F2423" w:rsidRDefault="002E0C9C" w:rsidP="002E0C9C">
      <w:pPr>
        <w:pBdr>
          <w:top w:val="nil"/>
          <w:left w:val="nil"/>
          <w:bottom w:val="nil"/>
          <w:right w:val="nil"/>
          <w:between w:val="nil"/>
        </w:pBdr>
        <w:spacing w:line="360" w:lineRule="auto"/>
        <w:jc w:val="center"/>
        <w:rPr>
          <w:color w:val="000000"/>
          <w:sz w:val="26"/>
          <w:szCs w:val="26"/>
        </w:rPr>
      </w:pPr>
      <w:r>
        <w:rPr>
          <w:color w:val="000000"/>
          <w:sz w:val="26"/>
          <w:szCs w:val="26"/>
        </w:rPr>
        <w:t>(совершеннолетние)</w:t>
      </w:r>
    </w:p>
    <w:p w:rsidR="000F2423" w:rsidRDefault="00274A10">
      <w:pPr>
        <w:pBdr>
          <w:top w:val="nil"/>
          <w:left w:val="nil"/>
          <w:bottom w:val="nil"/>
          <w:right w:val="nil"/>
          <w:between w:val="nil"/>
        </w:pBdr>
        <w:jc w:val="both"/>
        <w:rPr>
          <w:color w:val="000000"/>
          <w:sz w:val="26"/>
          <w:szCs w:val="26"/>
        </w:rPr>
      </w:pPr>
      <w:r>
        <w:rPr>
          <w:color w:val="000000"/>
          <w:sz w:val="26"/>
          <w:szCs w:val="26"/>
        </w:rPr>
        <w:t xml:space="preserve">Я, _____________________________________________________________________, </w:t>
      </w:r>
    </w:p>
    <w:p w:rsidR="000F2423" w:rsidRDefault="00274A10">
      <w:pPr>
        <w:pBdr>
          <w:top w:val="nil"/>
          <w:left w:val="nil"/>
          <w:bottom w:val="nil"/>
          <w:right w:val="nil"/>
          <w:between w:val="nil"/>
        </w:pBdr>
        <w:jc w:val="center"/>
        <w:rPr>
          <w:color w:val="000000"/>
          <w:sz w:val="18"/>
          <w:szCs w:val="18"/>
          <w:vertAlign w:val="superscript"/>
        </w:rPr>
      </w:pPr>
      <w:r>
        <w:rPr>
          <w:color w:val="000000"/>
          <w:sz w:val="18"/>
          <w:szCs w:val="18"/>
          <w:vertAlign w:val="superscript"/>
        </w:rPr>
        <w:t>(Ф.И.О.)</w:t>
      </w:r>
    </w:p>
    <w:p w:rsidR="000F2423" w:rsidRDefault="00274A10">
      <w:pPr>
        <w:pBdr>
          <w:top w:val="nil"/>
          <w:left w:val="nil"/>
          <w:bottom w:val="nil"/>
          <w:right w:val="nil"/>
          <w:between w:val="nil"/>
        </w:pBdr>
        <w:spacing w:line="360" w:lineRule="auto"/>
        <w:jc w:val="both"/>
        <w:rPr>
          <w:color w:val="000000"/>
          <w:sz w:val="26"/>
          <w:szCs w:val="26"/>
        </w:rPr>
      </w:pPr>
      <w:r>
        <w:rPr>
          <w:color w:val="000000"/>
          <w:sz w:val="26"/>
          <w:szCs w:val="26"/>
        </w:rPr>
        <w:t>паспорт _____________________________, выдан «_____»____________  ____ года ____________________________________________________________________, проживающий по адресу__________________________________________________,</w:t>
      </w:r>
    </w:p>
    <w:p w:rsidR="00B10E5E" w:rsidRPr="00B10E5E" w:rsidRDefault="00B10E5E" w:rsidP="00B10E5E">
      <w:pPr>
        <w:pBdr>
          <w:top w:val="nil"/>
          <w:left w:val="nil"/>
          <w:bottom w:val="nil"/>
          <w:right w:val="nil"/>
          <w:between w:val="nil"/>
        </w:pBdr>
        <w:spacing w:line="360" w:lineRule="auto"/>
        <w:ind w:firstLine="720"/>
        <w:jc w:val="both"/>
        <w:rPr>
          <w:color w:val="000000"/>
          <w:sz w:val="26"/>
          <w:szCs w:val="26"/>
        </w:rPr>
      </w:pPr>
      <w:r>
        <w:rPr>
          <w:color w:val="000000"/>
          <w:sz w:val="26"/>
          <w:szCs w:val="26"/>
        </w:rPr>
        <w:t>принимающий (ая) участие в</w:t>
      </w:r>
      <w:r w:rsidRPr="00B10E5E">
        <w:rPr>
          <w:color w:val="000000"/>
          <w:sz w:val="26"/>
          <w:szCs w:val="26"/>
        </w:rPr>
        <w:t>первой молодежной премии  на территории города Вологды</w:t>
      </w:r>
      <w:r>
        <w:rPr>
          <w:color w:val="000000"/>
          <w:sz w:val="26"/>
          <w:szCs w:val="26"/>
        </w:rPr>
        <w:t>.</w:t>
      </w:r>
    </w:p>
    <w:p w:rsidR="000F2423" w:rsidRDefault="00274A10" w:rsidP="00B10E5E">
      <w:pPr>
        <w:pBdr>
          <w:top w:val="nil"/>
          <w:left w:val="nil"/>
          <w:bottom w:val="nil"/>
          <w:right w:val="nil"/>
          <w:between w:val="nil"/>
        </w:pBdr>
        <w:spacing w:line="360" w:lineRule="auto"/>
        <w:ind w:firstLine="720"/>
        <w:jc w:val="both"/>
        <w:rPr>
          <w:color w:val="000000"/>
          <w:sz w:val="26"/>
          <w:szCs w:val="26"/>
        </w:rPr>
      </w:pPr>
      <w:r>
        <w:rPr>
          <w:color w:val="000000"/>
          <w:sz w:val="26"/>
          <w:szCs w:val="26"/>
        </w:rPr>
        <w:t xml:space="preserve">  В соответствии со ст. 9 федерального закона № 152-ФЗ «О защите персональных данных» даю согласие на обработку моих персональных данных оператору – муниципальному бюджетному учреждению «Молодежному центру «ГОР.СОМ 35», г. Вологда, Козленская, д. 2.</w:t>
      </w:r>
    </w:p>
    <w:p w:rsidR="000F2423" w:rsidRDefault="00274A10">
      <w:pPr>
        <w:pBdr>
          <w:top w:val="nil"/>
          <w:left w:val="nil"/>
          <w:bottom w:val="nil"/>
          <w:right w:val="nil"/>
          <w:between w:val="nil"/>
        </w:pBdr>
        <w:ind w:firstLine="709"/>
        <w:jc w:val="both"/>
        <w:rPr>
          <w:color w:val="000000"/>
          <w:sz w:val="26"/>
          <w:szCs w:val="26"/>
          <w:u w:val="single"/>
        </w:rPr>
      </w:pPr>
      <w:r>
        <w:rPr>
          <w:color w:val="000000"/>
          <w:sz w:val="26"/>
          <w:szCs w:val="26"/>
        </w:rPr>
        <w:t xml:space="preserve">Согласие дается мною для информирования и участия в молодежных мероприятиях и проектах , реализующихся на территории города Вологда и распространяется на следующую </w:t>
      </w:r>
      <w:r>
        <w:rPr>
          <w:color w:val="000000"/>
          <w:sz w:val="26"/>
          <w:szCs w:val="26"/>
          <w:u w:val="single"/>
        </w:rPr>
        <w:t>информацию: фамилия, имя, отчество, фотоизображение, видеозапись, сведения об образовании (наименование образовательной организации); контактный телефон, адрес электронной почты, сведения о награждениях и поощрениях.</w:t>
      </w:r>
    </w:p>
    <w:p w:rsidR="000F2423" w:rsidRDefault="00274A10">
      <w:pPr>
        <w:pBdr>
          <w:top w:val="nil"/>
          <w:left w:val="nil"/>
          <w:bottom w:val="nil"/>
          <w:right w:val="nil"/>
          <w:between w:val="nil"/>
        </w:pBdr>
        <w:ind w:firstLine="709"/>
        <w:jc w:val="both"/>
        <w:rPr>
          <w:color w:val="000000"/>
          <w:sz w:val="26"/>
          <w:szCs w:val="26"/>
        </w:rPr>
      </w:pPr>
      <w:r>
        <w:rPr>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
    <w:p w:rsidR="000F2423" w:rsidRDefault="00274A10">
      <w:pPr>
        <w:pBdr>
          <w:top w:val="nil"/>
          <w:left w:val="nil"/>
          <w:bottom w:val="nil"/>
          <w:right w:val="nil"/>
          <w:between w:val="nil"/>
        </w:pBdr>
        <w:ind w:firstLine="709"/>
        <w:jc w:val="both"/>
        <w:rPr>
          <w:color w:val="000000"/>
          <w:sz w:val="26"/>
          <w:szCs w:val="26"/>
        </w:rPr>
      </w:pPr>
      <w:r>
        <w:rPr>
          <w:color w:val="000000"/>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0F2423" w:rsidRDefault="00274A10">
      <w:pPr>
        <w:pBdr>
          <w:top w:val="nil"/>
          <w:left w:val="nil"/>
          <w:bottom w:val="nil"/>
          <w:right w:val="nil"/>
          <w:between w:val="nil"/>
        </w:pBdr>
        <w:ind w:firstLine="708"/>
        <w:rPr>
          <w:color w:val="000000"/>
          <w:sz w:val="26"/>
          <w:szCs w:val="26"/>
        </w:rPr>
      </w:pPr>
      <w:r>
        <w:rPr>
          <w:color w:val="000000"/>
          <w:sz w:val="26"/>
          <w:szCs w:val="26"/>
        </w:rPr>
        <w:t>Согласие дается на неопределенный срок и может быть в любой момент мной отозвано путем письменного заявления.</w:t>
      </w:r>
    </w:p>
    <w:p w:rsidR="000F2423" w:rsidRDefault="000F2423">
      <w:pPr>
        <w:pBdr>
          <w:top w:val="nil"/>
          <w:left w:val="nil"/>
          <w:bottom w:val="nil"/>
          <w:right w:val="nil"/>
          <w:between w:val="nil"/>
        </w:pBdr>
        <w:rPr>
          <w:color w:val="000000"/>
          <w:sz w:val="26"/>
          <w:szCs w:val="26"/>
        </w:rPr>
      </w:pPr>
    </w:p>
    <w:p w:rsidR="000F2423" w:rsidRDefault="00274A10">
      <w:pPr>
        <w:pBdr>
          <w:top w:val="nil"/>
          <w:left w:val="nil"/>
          <w:bottom w:val="nil"/>
          <w:right w:val="nil"/>
          <w:between w:val="nil"/>
        </w:pBdr>
        <w:rPr>
          <w:color w:val="000000"/>
          <w:sz w:val="26"/>
          <w:szCs w:val="26"/>
        </w:rPr>
      </w:pPr>
      <w:r>
        <w:rPr>
          <w:color w:val="000000"/>
          <w:sz w:val="26"/>
          <w:szCs w:val="26"/>
        </w:rPr>
        <w:t xml:space="preserve">«____» ___________ 2020 года    </w:t>
      </w:r>
    </w:p>
    <w:p w:rsidR="000F2423" w:rsidRDefault="000F2423">
      <w:pPr>
        <w:pBdr>
          <w:top w:val="nil"/>
          <w:left w:val="nil"/>
          <w:bottom w:val="nil"/>
          <w:right w:val="nil"/>
          <w:between w:val="nil"/>
        </w:pBdr>
        <w:rPr>
          <w:color w:val="000000"/>
          <w:sz w:val="26"/>
          <w:szCs w:val="26"/>
        </w:rPr>
      </w:pPr>
    </w:p>
    <w:p w:rsidR="000F2423" w:rsidRDefault="00274A10">
      <w:pPr>
        <w:pBdr>
          <w:top w:val="nil"/>
          <w:left w:val="nil"/>
          <w:bottom w:val="nil"/>
          <w:right w:val="nil"/>
          <w:between w:val="nil"/>
        </w:pBdr>
        <w:rPr>
          <w:color w:val="000000"/>
          <w:sz w:val="16"/>
          <w:szCs w:val="16"/>
        </w:rPr>
      </w:pPr>
      <w:r>
        <w:rPr>
          <w:color w:val="000000"/>
          <w:sz w:val="26"/>
          <w:szCs w:val="26"/>
        </w:rPr>
        <w:t>_____________   ____________________________</w:t>
      </w:r>
    </w:p>
    <w:p w:rsidR="00A51C06" w:rsidRDefault="00274A10" w:rsidP="007A4BFF">
      <w:pPr>
        <w:pBdr>
          <w:top w:val="nil"/>
          <w:left w:val="nil"/>
          <w:bottom w:val="nil"/>
          <w:right w:val="nil"/>
          <w:between w:val="nil"/>
        </w:pBdr>
        <w:rPr>
          <w:color w:val="000000"/>
          <w:sz w:val="26"/>
          <w:szCs w:val="26"/>
        </w:rPr>
      </w:pPr>
      <w:r>
        <w:rPr>
          <w:color w:val="000000"/>
          <w:sz w:val="16"/>
          <w:szCs w:val="16"/>
        </w:rPr>
        <w:t xml:space="preserve">            (подпись)                                 (Ф.И.О. лица, давшего согласие)</w:t>
      </w:r>
    </w:p>
    <w:p w:rsidR="007A4BFF" w:rsidRPr="007A4BFF" w:rsidRDefault="007A4BFF" w:rsidP="007A4BFF">
      <w:pPr>
        <w:pBdr>
          <w:top w:val="nil"/>
          <w:left w:val="nil"/>
          <w:bottom w:val="nil"/>
          <w:right w:val="nil"/>
          <w:between w:val="nil"/>
        </w:pBdr>
        <w:rPr>
          <w:color w:val="000000"/>
          <w:sz w:val="26"/>
          <w:szCs w:val="26"/>
        </w:rPr>
      </w:pPr>
    </w:p>
    <w:p w:rsidR="006A7857" w:rsidRDefault="006A7857" w:rsidP="007D24D1">
      <w:pPr>
        <w:widowControl w:val="0"/>
        <w:pBdr>
          <w:top w:val="nil"/>
          <w:left w:val="nil"/>
          <w:bottom w:val="nil"/>
          <w:right w:val="nil"/>
          <w:between w:val="nil"/>
        </w:pBdr>
        <w:tabs>
          <w:tab w:val="left" w:pos="284"/>
        </w:tabs>
        <w:ind w:left="709"/>
        <w:jc w:val="right"/>
        <w:rPr>
          <w:color w:val="000000"/>
          <w:sz w:val="27"/>
          <w:szCs w:val="27"/>
        </w:rPr>
      </w:pPr>
    </w:p>
    <w:p w:rsidR="006A7857" w:rsidRDefault="006A7857" w:rsidP="007D24D1">
      <w:pPr>
        <w:widowControl w:val="0"/>
        <w:pBdr>
          <w:top w:val="nil"/>
          <w:left w:val="nil"/>
          <w:bottom w:val="nil"/>
          <w:right w:val="nil"/>
          <w:between w:val="nil"/>
        </w:pBdr>
        <w:tabs>
          <w:tab w:val="left" w:pos="284"/>
        </w:tabs>
        <w:ind w:left="709"/>
        <w:jc w:val="right"/>
        <w:rPr>
          <w:color w:val="000000"/>
          <w:sz w:val="27"/>
          <w:szCs w:val="27"/>
        </w:rPr>
      </w:pPr>
    </w:p>
    <w:p w:rsidR="007D24D1" w:rsidRDefault="007D24D1" w:rsidP="007D24D1">
      <w:pPr>
        <w:widowControl w:val="0"/>
        <w:pBdr>
          <w:top w:val="nil"/>
          <w:left w:val="nil"/>
          <w:bottom w:val="nil"/>
          <w:right w:val="nil"/>
          <w:between w:val="nil"/>
        </w:pBdr>
        <w:tabs>
          <w:tab w:val="left" w:pos="284"/>
        </w:tabs>
        <w:ind w:left="709"/>
        <w:jc w:val="right"/>
        <w:rPr>
          <w:color w:val="000000"/>
          <w:sz w:val="18"/>
          <w:szCs w:val="18"/>
        </w:rPr>
      </w:pPr>
      <w:r>
        <w:rPr>
          <w:color w:val="000000"/>
          <w:sz w:val="27"/>
          <w:szCs w:val="27"/>
        </w:rPr>
        <w:t>ПРИЛОЖЕНИЕ  3</w:t>
      </w:r>
    </w:p>
    <w:p w:rsidR="00555C4B" w:rsidRDefault="007A4BFF" w:rsidP="00555C4B">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 xml:space="preserve">К положению о проведении </w:t>
      </w:r>
      <w:r w:rsidR="00555C4B">
        <w:rPr>
          <w:color w:val="000000"/>
          <w:sz w:val="18"/>
          <w:szCs w:val="18"/>
        </w:rPr>
        <w:t xml:space="preserve">городской </w:t>
      </w:r>
      <w:r>
        <w:rPr>
          <w:color w:val="000000"/>
          <w:sz w:val="18"/>
          <w:szCs w:val="18"/>
        </w:rPr>
        <w:t xml:space="preserve">премии </w:t>
      </w:r>
    </w:p>
    <w:p w:rsidR="0001389E" w:rsidRDefault="00555C4B" w:rsidP="00555C4B">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lastRenderedPageBreak/>
        <w:t>на территории города Вологды</w:t>
      </w:r>
    </w:p>
    <w:p w:rsidR="0001389E" w:rsidRDefault="007A4BFF" w:rsidP="0001389E">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 xml:space="preserve"> «Вологда для молодежи», утвержденного</w:t>
      </w:r>
    </w:p>
    <w:p w:rsidR="0001389E" w:rsidRDefault="007A4BFF" w:rsidP="0001389E">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 xml:space="preserve">приказом муниципального бюджетного </w:t>
      </w:r>
    </w:p>
    <w:p w:rsidR="0001389E" w:rsidRDefault="007A4BFF" w:rsidP="0001389E">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учреждения «Молодежный центр «ГОР.СОМ 35»</w:t>
      </w:r>
    </w:p>
    <w:p w:rsidR="008B6BA9" w:rsidRPr="008B6BA9" w:rsidRDefault="007A4BFF" w:rsidP="008B6BA9">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 xml:space="preserve"> от </w:t>
      </w:r>
      <w:r w:rsidR="006A7857" w:rsidRPr="00D27457">
        <w:rPr>
          <w:color w:val="000000"/>
          <w:sz w:val="18"/>
          <w:szCs w:val="18"/>
        </w:rPr>
        <w:t>1</w:t>
      </w:r>
      <w:r w:rsidR="006A7857">
        <w:rPr>
          <w:color w:val="000000"/>
          <w:sz w:val="18"/>
          <w:szCs w:val="18"/>
        </w:rPr>
        <w:t>6</w:t>
      </w:r>
      <w:r w:rsidR="006A7857" w:rsidRPr="00D27457">
        <w:rPr>
          <w:color w:val="000000"/>
          <w:sz w:val="18"/>
          <w:szCs w:val="18"/>
        </w:rPr>
        <w:t>.11.2020 № 01/</w:t>
      </w:r>
      <w:r w:rsidR="006A7857">
        <w:rPr>
          <w:color w:val="000000"/>
          <w:sz w:val="18"/>
          <w:szCs w:val="18"/>
        </w:rPr>
        <w:t>35</w:t>
      </w:r>
    </w:p>
    <w:p w:rsidR="007D24D1" w:rsidRDefault="007D24D1" w:rsidP="007D24D1">
      <w:pPr>
        <w:spacing w:line="360" w:lineRule="auto"/>
        <w:ind w:firstLine="851"/>
        <w:jc w:val="center"/>
        <w:rPr>
          <w:b/>
          <w:sz w:val="26"/>
          <w:szCs w:val="28"/>
        </w:rPr>
      </w:pPr>
      <w:r>
        <w:rPr>
          <w:b/>
          <w:bCs/>
          <w:sz w:val="26"/>
          <w:szCs w:val="28"/>
        </w:rPr>
        <w:t>СОГЛАСИЕ</w:t>
      </w:r>
    </w:p>
    <w:p w:rsidR="007D24D1" w:rsidRDefault="007D24D1" w:rsidP="007D24D1">
      <w:pPr>
        <w:spacing w:line="360" w:lineRule="auto"/>
        <w:ind w:firstLine="851"/>
        <w:jc w:val="center"/>
        <w:rPr>
          <w:b/>
          <w:bCs/>
          <w:sz w:val="26"/>
          <w:szCs w:val="28"/>
        </w:rPr>
      </w:pPr>
      <w:r>
        <w:rPr>
          <w:b/>
          <w:bCs/>
          <w:sz w:val="26"/>
          <w:szCs w:val="28"/>
        </w:rPr>
        <w:t>на обработку персональных данных</w:t>
      </w:r>
    </w:p>
    <w:p w:rsidR="007D24D1" w:rsidRDefault="007D24D1" w:rsidP="007D24D1">
      <w:pPr>
        <w:spacing w:line="360" w:lineRule="auto"/>
        <w:ind w:firstLine="851"/>
        <w:jc w:val="center"/>
        <w:rPr>
          <w:b/>
          <w:sz w:val="22"/>
          <w:szCs w:val="28"/>
        </w:rPr>
      </w:pPr>
      <w:r>
        <w:rPr>
          <w:b/>
          <w:bCs/>
          <w:sz w:val="22"/>
          <w:szCs w:val="28"/>
        </w:rPr>
        <w:t>(несовершеннолетние)</w:t>
      </w:r>
    </w:p>
    <w:p w:rsidR="007D24D1" w:rsidRDefault="007D24D1" w:rsidP="007D24D1">
      <w:pPr>
        <w:spacing w:line="360" w:lineRule="auto"/>
        <w:ind w:firstLine="851"/>
        <w:rPr>
          <w:sz w:val="22"/>
          <w:szCs w:val="28"/>
        </w:rPr>
      </w:pPr>
      <w:r>
        <w:rPr>
          <w:sz w:val="22"/>
          <w:szCs w:val="28"/>
        </w:rPr>
        <w:t>Я,________________________________________________________________,</w:t>
      </w:r>
    </w:p>
    <w:p w:rsidR="007D24D1" w:rsidRDefault="007D24D1" w:rsidP="007D24D1">
      <w:pPr>
        <w:spacing w:line="360" w:lineRule="auto"/>
        <w:ind w:firstLine="851"/>
        <w:rPr>
          <w:sz w:val="22"/>
          <w:szCs w:val="28"/>
        </w:rPr>
      </w:pPr>
      <w:r>
        <w:rPr>
          <w:sz w:val="22"/>
          <w:szCs w:val="28"/>
        </w:rPr>
        <w:t>проживающий(ая) по адресу:_________________________________________________</w:t>
      </w:r>
    </w:p>
    <w:p w:rsidR="007D24D1" w:rsidRDefault="007D24D1" w:rsidP="007D24D1">
      <w:pPr>
        <w:spacing w:line="360" w:lineRule="auto"/>
        <w:rPr>
          <w:sz w:val="22"/>
          <w:szCs w:val="28"/>
        </w:rPr>
      </w:pPr>
      <w:r>
        <w:rPr>
          <w:sz w:val="22"/>
          <w:szCs w:val="28"/>
        </w:rPr>
        <w:t xml:space="preserve">_________________________________________________________________________, </w:t>
      </w:r>
    </w:p>
    <w:p w:rsidR="007D24D1" w:rsidRDefault="007D24D1" w:rsidP="007D24D1">
      <w:pPr>
        <w:spacing w:line="360" w:lineRule="auto"/>
        <w:rPr>
          <w:sz w:val="22"/>
          <w:szCs w:val="28"/>
        </w:rPr>
      </w:pPr>
      <w:r>
        <w:rPr>
          <w:sz w:val="22"/>
          <w:szCs w:val="28"/>
        </w:rPr>
        <w:t xml:space="preserve">данные основного документа, удостоверяющего личность: ___________________________________________________________________________________________________________________________________________________, </w:t>
      </w:r>
    </w:p>
    <w:p w:rsidR="007D24D1" w:rsidRDefault="007D24D1" w:rsidP="007D24D1">
      <w:pPr>
        <w:spacing w:line="360" w:lineRule="auto"/>
        <w:jc w:val="both"/>
        <w:rPr>
          <w:sz w:val="22"/>
          <w:szCs w:val="28"/>
        </w:rPr>
      </w:pPr>
      <w:r>
        <w:rPr>
          <w:sz w:val="22"/>
          <w:szCs w:val="28"/>
        </w:rPr>
        <w:t>являясь родителем/законным представителем, подтверждаю свое согласие на обработку персональных данных своего ребёнка (опекаемого) ___________________________________________________________________________________________________________________________________________________,</w:t>
      </w:r>
    </w:p>
    <w:p w:rsidR="007D24D1" w:rsidRDefault="007D24D1" w:rsidP="007D24D1">
      <w:pPr>
        <w:ind w:firstLine="709"/>
        <w:jc w:val="both"/>
        <w:rPr>
          <w:sz w:val="24"/>
          <w:szCs w:val="24"/>
          <w:lang w:eastAsia="zh-CN"/>
        </w:rPr>
      </w:pPr>
      <w:r>
        <w:rPr>
          <w:sz w:val="24"/>
          <w:szCs w:val="24"/>
          <w:lang w:eastAsia="zh-CN"/>
        </w:rPr>
        <w:t>В соответствии со ст. 9 федерального закона № 152-ФЗ «О защите персональных данных» даю согласие на обработку персональных данных моего ребенка оператору – муниципальному бюджетному учреждению «Молодежному центру «ГОР.СОМ 35», г. Вологда, Козленская, д. 2.</w:t>
      </w:r>
    </w:p>
    <w:p w:rsidR="007D24D1" w:rsidRDefault="007D24D1" w:rsidP="007D24D1">
      <w:pPr>
        <w:ind w:firstLine="709"/>
        <w:jc w:val="both"/>
        <w:rPr>
          <w:sz w:val="24"/>
          <w:szCs w:val="24"/>
          <w:u w:val="single"/>
          <w:lang w:eastAsia="zh-CN"/>
        </w:rPr>
      </w:pPr>
      <w:r>
        <w:rPr>
          <w:sz w:val="24"/>
          <w:szCs w:val="24"/>
          <w:lang w:eastAsia="zh-CN"/>
        </w:rPr>
        <w:t xml:space="preserve">Согласие дается мною для информирования и участия в мероприятиях и проектах по различным направлениям молодежной политики, реализующихся на территории Вологодской области, а также за ее пределами, и распространяется на следующую </w:t>
      </w:r>
      <w:r>
        <w:rPr>
          <w:sz w:val="24"/>
          <w:szCs w:val="24"/>
          <w:u w:val="single"/>
          <w:lang w:eastAsia="zh-CN"/>
        </w:rPr>
        <w:t>информацию: фамилия, имя, отчество, паспортные данные, фотоизображение, видеозапись, сведения об образовании: наименование профессиональной образовательной организации; контактный телефон, адрес электронной почты, название организации (места работы), сведения о награждениях и поощрениях.</w:t>
      </w:r>
    </w:p>
    <w:p w:rsidR="007D24D1" w:rsidRDefault="007D24D1" w:rsidP="007D24D1">
      <w:pPr>
        <w:ind w:firstLine="709"/>
        <w:jc w:val="both"/>
        <w:rPr>
          <w:rFonts w:eastAsia="TimesNewRomanPSMT"/>
          <w:sz w:val="24"/>
          <w:szCs w:val="24"/>
          <w:lang w:eastAsia="zh-CN"/>
        </w:rPr>
      </w:pPr>
      <w:r>
        <w:rPr>
          <w:rFonts w:eastAsia="TimesNewRomanPSMT"/>
          <w:sz w:val="24"/>
          <w:szCs w:val="24"/>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
    <w:p w:rsidR="007D24D1" w:rsidRDefault="007D24D1" w:rsidP="007D24D1">
      <w:pPr>
        <w:ind w:firstLine="709"/>
        <w:jc w:val="both"/>
        <w:rPr>
          <w:rFonts w:eastAsia="TimesNewRomanPSMT"/>
          <w:sz w:val="24"/>
          <w:szCs w:val="24"/>
          <w:lang w:eastAsia="zh-CN"/>
        </w:rPr>
      </w:pPr>
    </w:p>
    <w:p w:rsidR="007D24D1" w:rsidRDefault="007D24D1" w:rsidP="007D24D1">
      <w:pPr>
        <w:ind w:firstLine="709"/>
        <w:jc w:val="both"/>
        <w:rPr>
          <w:kern w:val="2"/>
          <w:sz w:val="24"/>
          <w:szCs w:val="24"/>
          <w:lang w:eastAsia="zh-CN"/>
        </w:rPr>
      </w:pPr>
      <w:r>
        <w:rPr>
          <w:kern w:val="2"/>
          <w:sz w:val="24"/>
          <w:szCs w:val="24"/>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7D24D1" w:rsidRDefault="007D24D1" w:rsidP="007D24D1">
      <w:pPr>
        <w:ind w:firstLine="708"/>
        <w:rPr>
          <w:sz w:val="24"/>
          <w:szCs w:val="24"/>
          <w:lang w:eastAsia="zh-CN"/>
        </w:rPr>
      </w:pPr>
      <w:r>
        <w:rPr>
          <w:sz w:val="24"/>
          <w:szCs w:val="24"/>
          <w:lang w:eastAsia="zh-CN"/>
        </w:rPr>
        <w:t>Согласие дается на неопределенный срок и может быть в любой момент мной отозвано путем письменного заявления.</w:t>
      </w:r>
    </w:p>
    <w:p w:rsidR="007D24D1" w:rsidRDefault="007D24D1" w:rsidP="007D24D1">
      <w:pPr>
        <w:rPr>
          <w:sz w:val="26"/>
          <w:szCs w:val="26"/>
          <w:lang w:eastAsia="zh-CN"/>
        </w:rPr>
      </w:pPr>
    </w:p>
    <w:p w:rsidR="007D24D1" w:rsidRDefault="007D24D1" w:rsidP="007D24D1">
      <w:pPr>
        <w:rPr>
          <w:sz w:val="26"/>
          <w:szCs w:val="26"/>
          <w:lang w:eastAsia="zh-CN"/>
        </w:rPr>
      </w:pPr>
      <w:r>
        <w:rPr>
          <w:sz w:val="26"/>
          <w:szCs w:val="26"/>
          <w:lang w:eastAsia="zh-CN"/>
        </w:rPr>
        <w:t xml:space="preserve">«____» ___________ 2020 года       </w:t>
      </w:r>
    </w:p>
    <w:p w:rsidR="007D24D1" w:rsidRDefault="007D24D1" w:rsidP="007D24D1">
      <w:pPr>
        <w:rPr>
          <w:sz w:val="16"/>
          <w:szCs w:val="16"/>
          <w:lang w:eastAsia="zh-CN"/>
        </w:rPr>
      </w:pPr>
      <w:r>
        <w:rPr>
          <w:sz w:val="26"/>
          <w:szCs w:val="26"/>
          <w:lang w:eastAsia="zh-CN"/>
        </w:rPr>
        <w:t>_____________   ____________________________</w:t>
      </w:r>
    </w:p>
    <w:p w:rsidR="007D24D1" w:rsidRPr="0001389E" w:rsidRDefault="007D24D1" w:rsidP="0001389E">
      <w:pPr>
        <w:rPr>
          <w:sz w:val="16"/>
          <w:szCs w:val="16"/>
          <w:lang w:eastAsia="zh-CN"/>
        </w:rPr>
      </w:pPr>
      <w:r>
        <w:rPr>
          <w:sz w:val="16"/>
          <w:szCs w:val="16"/>
          <w:lang w:eastAsia="zh-CN"/>
        </w:rPr>
        <w:t xml:space="preserve">          (подпись)                                 (Ф.И.О. лица, давшего согласие)</w:t>
      </w:r>
    </w:p>
    <w:p w:rsidR="000F2423" w:rsidRDefault="00274A10">
      <w:pPr>
        <w:pBdr>
          <w:top w:val="none" w:sz="0" w:space="0" w:color="000000"/>
          <w:left w:val="none" w:sz="0" w:space="0" w:color="000000"/>
          <w:bottom w:val="none" w:sz="0" w:space="0" w:color="000000"/>
          <w:right w:val="none" w:sz="0" w:space="0" w:color="000000"/>
          <w:between w:val="none" w:sz="0" w:space="0" w:color="000000"/>
        </w:pBdr>
        <w:spacing w:before="280" w:after="280"/>
        <w:jc w:val="right"/>
        <w:rPr>
          <w:color w:val="000000"/>
          <w:sz w:val="27"/>
          <w:szCs w:val="27"/>
        </w:rPr>
      </w:pPr>
      <w:r>
        <w:rPr>
          <w:color w:val="000000"/>
          <w:sz w:val="27"/>
          <w:szCs w:val="27"/>
        </w:rPr>
        <w:t xml:space="preserve">ПРИЛОЖЕНИЕ  </w:t>
      </w:r>
      <w:r w:rsidR="006327FB">
        <w:rPr>
          <w:color w:val="000000"/>
          <w:sz w:val="27"/>
          <w:szCs w:val="27"/>
        </w:rPr>
        <w:t>4</w:t>
      </w:r>
    </w:p>
    <w:tbl>
      <w:tblPr>
        <w:tblStyle w:val="10"/>
        <w:tblW w:w="9655" w:type="dxa"/>
        <w:tblInd w:w="709" w:type="dxa"/>
        <w:tblLayout w:type="fixed"/>
        <w:tblLook w:val="0000"/>
      </w:tblPr>
      <w:tblGrid>
        <w:gridCol w:w="4928"/>
        <w:gridCol w:w="4727"/>
      </w:tblGrid>
      <w:tr w:rsidR="000F2423">
        <w:tc>
          <w:tcPr>
            <w:tcW w:w="4928" w:type="dxa"/>
          </w:tcPr>
          <w:p w:rsidR="000F2423" w:rsidRDefault="000F2423">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right"/>
              <w:rPr>
                <w:color w:val="000000"/>
                <w:sz w:val="27"/>
                <w:szCs w:val="27"/>
              </w:rPr>
            </w:pPr>
          </w:p>
        </w:tc>
        <w:tc>
          <w:tcPr>
            <w:tcW w:w="4727" w:type="dxa"/>
          </w:tcPr>
          <w:p w:rsidR="000F2423" w:rsidRDefault="00274A10" w:rsidP="0032048D">
            <w:pPr>
              <w:widowControl w:val="0"/>
              <w:pBdr>
                <w:top w:val="nil"/>
                <w:left w:val="nil"/>
                <w:bottom w:val="nil"/>
                <w:right w:val="nil"/>
                <w:between w:val="nil"/>
              </w:pBdr>
              <w:tabs>
                <w:tab w:val="left" w:pos="284"/>
              </w:tabs>
              <w:ind w:left="709"/>
              <w:jc w:val="right"/>
              <w:rPr>
                <w:color w:val="000000"/>
                <w:sz w:val="27"/>
                <w:szCs w:val="27"/>
              </w:rPr>
            </w:pPr>
            <w:r>
              <w:rPr>
                <w:color w:val="000000"/>
                <w:sz w:val="18"/>
                <w:szCs w:val="18"/>
              </w:rPr>
              <w:t xml:space="preserve">К положению о проведении </w:t>
            </w:r>
            <w:r w:rsidR="0032048D">
              <w:rPr>
                <w:color w:val="000000"/>
                <w:sz w:val="18"/>
                <w:szCs w:val="18"/>
              </w:rPr>
              <w:t xml:space="preserve">городской премии   </w:t>
            </w:r>
            <w:r>
              <w:rPr>
                <w:color w:val="000000"/>
                <w:sz w:val="18"/>
                <w:szCs w:val="18"/>
              </w:rPr>
              <w:t xml:space="preserve"> на территории города Вологды, утвержденного  приказом муниципального бюджетного учреждения «Молодежный центр «ГОР.СОМ 35» от </w:t>
            </w:r>
            <w:r w:rsidR="006A7857" w:rsidRPr="00D27457">
              <w:rPr>
                <w:color w:val="000000"/>
                <w:sz w:val="18"/>
                <w:szCs w:val="18"/>
              </w:rPr>
              <w:t>1</w:t>
            </w:r>
            <w:r w:rsidR="006A7857">
              <w:rPr>
                <w:color w:val="000000"/>
                <w:sz w:val="18"/>
                <w:szCs w:val="18"/>
              </w:rPr>
              <w:t>6</w:t>
            </w:r>
            <w:r w:rsidR="006A7857" w:rsidRPr="00D27457">
              <w:rPr>
                <w:color w:val="000000"/>
                <w:sz w:val="18"/>
                <w:szCs w:val="18"/>
              </w:rPr>
              <w:t>.11.2020 № 01/</w:t>
            </w:r>
            <w:r w:rsidR="006A7857">
              <w:rPr>
                <w:color w:val="000000"/>
                <w:sz w:val="18"/>
                <w:szCs w:val="18"/>
              </w:rPr>
              <w:t>35</w:t>
            </w:r>
          </w:p>
        </w:tc>
      </w:tr>
    </w:tbl>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after="280"/>
        <w:jc w:val="center"/>
        <w:rPr>
          <w:color w:val="000000"/>
          <w:sz w:val="26"/>
          <w:szCs w:val="26"/>
        </w:rPr>
      </w:pPr>
    </w:p>
    <w:p w:rsidR="000F2423" w:rsidRDefault="00274A10">
      <w:pPr>
        <w:pBdr>
          <w:top w:val="none" w:sz="0" w:space="0" w:color="000000"/>
          <w:left w:val="none" w:sz="0" w:space="0" w:color="000000"/>
          <w:bottom w:val="none" w:sz="0" w:space="0" w:color="000000"/>
          <w:right w:val="none" w:sz="0" w:space="0" w:color="000000"/>
          <w:between w:val="none" w:sz="0" w:space="0" w:color="000000"/>
        </w:pBdr>
        <w:spacing w:before="280" w:after="280"/>
        <w:jc w:val="center"/>
        <w:rPr>
          <w:color w:val="000000"/>
          <w:sz w:val="26"/>
          <w:szCs w:val="26"/>
        </w:rPr>
      </w:pPr>
      <w:r>
        <w:rPr>
          <w:color w:val="000000"/>
          <w:sz w:val="26"/>
          <w:szCs w:val="26"/>
        </w:rPr>
        <w:t xml:space="preserve">Описание общественного объединения </w:t>
      </w:r>
    </w:p>
    <w:tbl>
      <w:tblPr>
        <w:tblStyle w:val="9"/>
        <w:tblW w:w="10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6375"/>
        <w:gridCol w:w="3455"/>
      </w:tblGrid>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sz w:val="26"/>
                <w:szCs w:val="26"/>
              </w:rPr>
              <w:t xml:space="preserve">Название общественного объединения </w:t>
            </w: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p>
        </w:tc>
      </w:tr>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1</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sz w:val="26"/>
                <w:szCs w:val="26"/>
              </w:rPr>
              <w:t>Информация об объединении</w:t>
            </w: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spacing w:after="280"/>
              <w:jc w:val="center"/>
              <w:rPr>
                <w:color w:val="000000"/>
                <w:sz w:val="26"/>
                <w:szCs w:val="26"/>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jc w:val="center"/>
              <w:rPr>
                <w:color w:val="000000"/>
                <w:sz w:val="26"/>
                <w:szCs w:val="26"/>
              </w:rPr>
            </w:pPr>
          </w:p>
        </w:tc>
      </w:tr>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2</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Руководитель объединения</w:t>
            </w: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spacing w:after="280"/>
              <w:jc w:val="center"/>
              <w:rPr>
                <w:color w:val="000000"/>
                <w:sz w:val="26"/>
                <w:szCs w:val="26"/>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jc w:val="center"/>
              <w:rPr>
                <w:color w:val="000000"/>
                <w:sz w:val="26"/>
                <w:szCs w:val="26"/>
              </w:rPr>
            </w:pPr>
          </w:p>
        </w:tc>
      </w:tr>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3</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spacing w:after="280"/>
              <w:jc w:val="center"/>
              <w:rPr>
                <w:color w:val="000000"/>
                <w:sz w:val="26"/>
                <w:szCs w:val="26"/>
              </w:rPr>
            </w:pPr>
            <w:r>
              <w:rPr>
                <w:color w:val="000000"/>
                <w:sz w:val="26"/>
                <w:szCs w:val="26"/>
              </w:rPr>
              <w:t>Год основания</w:t>
            </w: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jc w:val="center"/>
              <w:rPr>
                <w:color w:val="000000"/>
                <w:sz w:val="26"/>
                <w:szCs w:val="26"/>
              </w:rPr>
            </w:pP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p>
        </w:tc>
      </w:tr>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4</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spacing w:after="280"/>
              <w:jc w:val="center"/>
              <w:rPr>
                <w:color w:val="000000"/>
                <w:sz w:val="26"/>
                <w:szCs w:val="26"/>
              </w:rPr>
            </w:pPr>
            <w:r>
              <w:rPr>
                <w:color w:val="000000"/>
                <w:sz w:val="26"/>
                <w:szCs w:val="26"/>
              </w:rPr>
              <w:t>Краткое описание</w:t>
            </w: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jc w:val="center"/>
              <w:rPr>
                <w:color w:val="000000"/>
                <w:sz w:val="26"/>
                <w:szCs w:val="26"/>
              </w:rPr>
            </w:pP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p>
        </w:tc>
      </w:tr>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5</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spacing w:after="280"/>
              <w:jc w:val="center"/>
              <w:rPr>
                <w:color w:val="000000"/>
                <w:sz w:val="26"/>
                <w:szCs w:val="26"/>
              </w:rPr>
            </w:pPr>
            <w:r>
              <w:rPr>
                <w:color w:val="000000"/>
                <w:sz w:val="26"/>
                <w:szCs w:val="26"/>
              </w:rPr>
              <w:t>Количество участников</w:t>
            </w: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jc w:val="center"/>
              <w:rPr>
                <w:color w:val="000000"/>
                <w:sz w:val="26"/>
                <w:szCs w:val="26"/>
              </w:rPr>
            </w:pP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p>
        </w:tc>
      </w:tr>
      <w:tr w:rsidR="000F2423">
        <w:tc>
          <w:tcPr>
            <w:tcW w:w="534"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r>
              <w:rPr>
                <w:color w:val="000000"/>
                <w:sz w:val="26"/>
                <w:szCs w:val="26"/>
              </w:rPr>
              <w:t>6</w:t>
            </w:r>
          </w:p>
        </w:tc>
        <w:tc>
          <w:tcPr>
            <w:tcW w:w="6375" w:type="dxa"/>
          </w:tcPr>
          <w:p w:rsidR="000F2423" w:rsidRDefault="00274A10">
            <w:pPr>
              <w:pBdr>
                <w:top w:val="none" w:sz="0" w:space="0" w:color="000000"/>
                <w:left w:val="none" w:sz="0" w:space="0" w:color="000000"/>
                <w:bottom w:val="none" w:sz="0" w:space="0" w:color="000000"/>
                <w:right w:val="none" w:sz="0" w:space="0" w:color="000000"/>
                <w:between w:val="none" w:sz="0" w:space="0" w:color="000000"/>
              </w:pBdr>
              <w:spacing w:after="280"/>
              <w:jc w:val="center"/>
              <w:rPr>
                <w:color w:val="000000"/>
                <w:sz w:val="26"/>
                <w:szCs w:val="26"/>
              </w:rPr>
            </w:pPr>
            <w:r>
              <w:rPr>
                <w:color w:val="000000"/>
                <w:sz w:val="26"/>
                <w:szCs w:val="26"/>
              </w:rPr>
              <w:t>Контактные данные (ссылка на соц. сети)</w:t>
            </w: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jc w:val="center"/>
              <w:rPr>
                <w:color w:val="000000"/>
                <w:sz w:val="26"/>
                <w:szCs w:val="26"/>
              </w:rPr>
            </w:pPr>
          </w:p>
        </w:tc>
        <w:tc>
          <w:tcPr>
            <w:tcW w:w="3455" w:type="dxa"/>
          </w:tcPr>
          <w:p w:rsidR="000F2423" w:rsidRDefault="000F2423">
            <w:pPr>
              <w:pBdr>
                <w:top w:val="none" w:sz="0" w:space="0" w:color="000000"/>
                <w:left w:val="none" w:sz="0" w:space="0" w:color="000000"/>
                <w:bottom w:val="none" w:sz="0" w:space="0" w:color="000000"/>
                <w:right w:val="none" w:sz="0" w:space="0" w:color="000000"/>
                <w:between w:val="none" w:sz="0" w:space="0" w:color="000000"/>
              </w:pBdr>
              <w:jc w:val="center"/>
              <w:rPr>
                <w:color w:val="000000"/>
                <w:sz w:val="26"/>
                <w:szCs w:val="26"/>
              </w:rPr>
            </w:pPr>
          </w:p>
        </w:tc>
      </w:tr>
    </w:tbl>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after="280"/>
        <w:jc w:val="center"/>
        <w:rPr>
          <w:color w:val="000000"/>
          <w:sz w:val="26"/>
          <w:szCs w:val="26"/>
        </w:rPr>
      </w:pPr>
    </w:p>
    <w:p w:rsidR="00A51C06" w:rsidRDefault="00A51C06">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A51C06" w:rsidRDefault="00A51C06">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A51C06" w:rsidRDefault="00A51C06">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0F2423" w:rsidRDefault="000F2423">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6327FB" w:rsidRDefault="006327FB">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6327FB" w:rsidRDefault="006327FB">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32048D" w:rsidRDefault="0032048D">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01389E" w:rsidRDefault="0001389E">
      <w:pPr>
        <w:pBdr>
          <w:top w:val="none" w:sz="0" w:space="0" w:color="000000"/>
          <w:left w:val="none" w:sz="0" w:space="0" w:color="000000"/>
          <w:bottom w:val="none" w:sz="0" w:space="0" w:color="000000"/>
          <w:right w:val="none" w:sz="0" w:space="0" w:color="000000"/>
          <w:between w:val="none" w:sz="0" w:space="0" w:color="000000"/>
        </w:pBdr>
        <w:spacing w:before="280" w:after="280"/>
        <w:rPr>
          <w:sz w:val="26"/>
          <w:szCs w:val="26"/>
        </w:rPr>
      </w:pPr>
    </w:p>
    <w:p w:rsidR="000F2423" w:rsidRDefault="00E03E64">
      <w:pPr>
        <w:pBdr>
          <w:top w:val="none" w:sz="0" w:space="0" w:color="000000"/>
          <w:left w:val="none" w:sz="0" w:space="0" w:color="000000"/>
          <w:bottom w:val="none" w:sz="0" w:space="0" w:color="000000"/>
          <w:right w:val="none" w:sz="0" w:space="0" w:color="000000"/>
          <w:between w:val="none" w:sz="0" w:space="0" w:color="000000"/>
        </w:pBdr>
        <w:spacing w:before="280" w:after="280"/>
        <w:jc w:val="right"/>
        <w:rPr>
          <w:color w:val="000000"/>
          <w:sz w:val="27"/>
          <w:szCs w:val="27"/>
        </w:rPr>
      </w:pPr>
      <w:r>
        <w:rPr>
          <w:color w:val="000000"/>
          <w:sz w:val="27"/>
          <w:szCs w:val="27"/>
        </w:rPr>
        <w:t>ПРИЛОЖЕНИЕ  5</w:t>
      </w:r>
    </w:p>
    <w:tbl>
      <w:tblPr>
        <w:tblStyle w:val="8"/>
        <w:tblW w:w="9655" w:type="dxa"/>
        <w:tblInd w:w="709" w:type="dxa"/>
        <w:tblLayout w:type="fixed"/>
        <w:tblLook w:val="0000"/>
      </w:tblPr>
      <w:tblGrid>
        <w:gridCol w:w="4928"/>
        <w:gridCol w:w="4727"/>
      </w:tblGrid>
      <w:tr w:rsidR="000F2423">
        <w:tc>
          <w:tcPr>
            <w:tcW w:w="4928" w:type="dxa"/>
          </w:tcPr>
          <w:p w:rsidR="000F2423" w:rsidRDefault="000F2423">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right"/>
              <w:rPr>
                <w:color w:val="000000"/>
                <w:sz w:val="27"/>
                <w:szCs w:val="27"/>
              </w:rPr>
            </w:pPr>
          </w:p>
        </w:tc>
        <w:tc>
          <w:tcPr>
            <w:tcW w:w="4727" w:type="dxa"/>
          </w:tcPr>
          <w:p w:rsidR="00644D1C" w:rsidRDefault="00274A10" w:rsidP="0032048D">
            <w:pPr>
              <w:widowControl w:val="0"/>
              <w:pBdr>
                <w:top w:val="nil"/>
                <w:left w:val="nil"/>
                <w:bottom w:val="nil"/>
                <w:right w:val="nil"/>
                <w:between w:val="nil"/>
              </w:pBdr>
              <w:tabs>
                <w:tab w:val="left" w:pos="284"/>
              </w:tabs>
              <w:ind w:left="709"/>
              <w:jc w:val="right"/>
              <w:rPr>
                <w:color w:val="000000"/>
                <w:sz w:val="18"/>
                <w:szCs w:val="18"/>
              </w:rPr>
            </w:pPr>
            <w:r>
              <w:rPr>
                <w:color w:val="000000"/>
                <w:sz w:val="18"/>
                <w:szCs w:val="18"/>
              </w:rPr>
              <w:t>К положению о провед</w:t>
            </w:r>
            <w:r w:rsidR="0032048D">
              <w:rPr>
                <w:color w:val="000000"/>
                <w:sz w:val="18"/>
                <w:szCs w:val="18"/>
              </w:rPr>
              <w:t xml:space="preserve">ении городской премии   </w:t>
            </w:r>
            <w:r>
              <w:rPr>
                <w:color w:val="000000"/>
                <w:sz w:val="18"/>
                <w:szCs w:val="18"/>
              </w:rPr>
              <w:t xml:space="preserve"> на территории города Вологды, утвержденного  приказом муниципального бюджетного учрежд</w:t>
            </w:r>
            <w:r w:rsidR="00644D1C">
              <w:rPr>
                <w:color w:val="000000"/>
                <w:sz w:val="18"/>
                <w:szCs w:val="18"/>
              </w:rPr>
              <w:t>ения «Молодежный центр «ГОР.СОМ</w:t>
            </w:r>
            <w:r>
              <w:rPr>
                <w:color w:val="000000"/>
                <w:sz w:val="18"/>
                <w:szCs w:val="18"/>
              </w:rPr>
              <w:t xml:space="preserve">35» </w:t>
            </w:r>
          </w:p>
          <w:p w:rsidR="000F2423" w:rsidRDefault="00274A10" w:rsidP="0032048D">
            <w:pPr>
              <w:widowControl w:val="0"/>
              <w:pBdr>
                <w:top w:val="nil"/>
                <w:left w:val="nil"/>
                <w:bottom w:val="nil"/>
                <w:right w:val="nil"/>
                <w:between w:val="nil"/>
              </w:pBdr>
              <w:tabs>
                <w:tab w:val="left" w:pos="284"/>
              </w:tabs>
              <w:ind w:left="709"/>
              <w:jc w:val="right"/>
              <w:rPr>
                <w:color w:val="000000"/>
                <w:sz w:val="27"/>
                <w:szCs w:val="27"/>
              </w:rPr>
            </w:pPr>
            <w:r>
              <w:rPr>
                <w:color w:val="000000"/>
                <w:sz w:val="18"/>
                <w:szCs w:val="18"/>
              </w:rPr>
              <w:t xml:space="preserve">от </w:t>
            </w:r>
            <w:r w:rsidR="006A7857" w:rsidRPr="00D27457">
              <w:rPr>
                <w:color w:val="000000"/>
                <w:sz w:val="18"/>
                <w:szCs w:val="18"/>
              </w:rPr>
              <w:t>1</w:t>
            </w:r>
            <w:r w:rsidR="006A7857">
              <w:rPr>
                <w:color w:val="000000"/>
                <w:sz w:val="18"/>
                <w:szCs w:val="18"/>
              </w:rPr>
              <w:t>6</w:t>
            </w:r>
            <w:r w:rsidR="006A7857" w:rsidRPr="00D27457">
              <w:rPr>
                <w:color w:val="000000"/>
                <w:sz w:val="18"/>
                <w:szCs w:val="18"/>
              </w:rPr>
              <w:t>.11.2020 № 01/</w:t>
            </w:r>
            <w:r w:rsidR="006A7857">
              <w:rPr>
                <w:color w:val="000000"/>
                <w:sz w:val="18"/>
                <w:szCs w:val="18"/>
              </w:rPr>
              <w:t>35</w:t>
            </w:r>
          </w:p>
        </w:tc>
      </w:tr>
    </w:tbl>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8"/>
          <w:szCs w:val="28"/>
        </w:rPr>
      </w:pPr>
    </w:p>
    <w:p w:rsidR="000F2423" w:rsidRDefault="00274A10">
      <w:pPr>
        <w:widowControl w:val="0"/>
        <w:pBdr>
          <w:top w:val="nil"/>
          <w:left w:val="nil"/>
          <w:bottom w:val="nil"/>
          <w:right w:val="nil"/>
          <w:between w:val="nil"/>
        </w:pBdr>
        <w:tabs>
          <w:tab w:val="left" w:pos="405"/>
          <w:tab w:val="left" w:pos="1488"/>
        </w:tabs>
        <w:spacing w:line="360" w:lineRule="auto"/>
        <w:ind w:firstLine="709"/>
        <w:jc w:val="center"/>
        <w:rPr>
          <w:color w:val="000000"/>
          <w:sz w:val="24"/>
          <w:szCs w:val="24"/>
        </w:rPr>
      </w:pPr>
      <w:r>
        <w:rPr>
          <w:color w:val="000000"/>
          <w:sz w:val="24"/>
          <w:szCs w:val="24"/>
        </w:rPr>
        <w:t>Критерии оценки очных заданий:</w:t>
      </w:r>
    </w:p>
    <w:p w:rsidR="000F2423" w:rsidRDefault="00274A10">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r>
        <w:rPr>
          <w:b/>
          <w:color w:val="000000"/>
          <w:sz w:val="24"/>
          <w:szCs w:val="24"/>
        </w:rPr>
        <w:t>Номинация «Доброволец года»</w:t>
      </w:r>
    </w:p>
    <w:tbl>
      <w:tblPr>
        <w:tblStyle w:val="7"/>
        <w:tblW w:w="10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6481"/>
        <w:gridCol w:w="3438"/>
      </w:tblGrid>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Критерии оценки</w:t>
            </w:r>
          </w:p>
        </w:tc>
        <w:tc>
          <w:tcPr>
            <w:tcW w:w="3438"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Баллы</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1</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охват участников</w:t>
            </w:r>
          </w:p>
        </w:tc>
        <w:tc>
          <w:tcPr>
            <w:tcW w:w="3438"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10-15 человек - 3 балла</w:t>
            </w:r>
          </w:p>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15-25 человек - 4 балла</w:t>
            </w:r>
          </w:p>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 xml:space="preserve">Более 25 человек - 5 </w:t>
            </w:r>
            <w:r>
              <w:rPr>
                <w:sz w:val="24"/>
                <w:szCs w:val="24"/>
              </w:rPr>
              <w:t>баллов</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2</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медиа-информирование</w:t>
            </w:r>
          </w:p>
        </w:tc>
        <w:tc>
          <w:tcPr>
            <w:tcW w:w="3438" w:type="dxa"/>
          </w:tcPr>
          <w:p w:rsidR="000F2423" w:rsidRDefault="00274A10">
            <w:pPr>
              <w:pBdr>
                <w:top w:val="nil"/>
                <w:left w:val="nil"/>
                <w:bottom w:val="nil"/>
                <w:right w:val="nil"/>
                <w:between w:val="nil"/>
              </w:pBdr>
              <w:jc w:val="center"/>
              <w:rPr>
                <w:color w:val="000000"/>
                <w:sz w:val="24"/>
                <w:szCs w:val="24"/>
              </w:rPr>
            </w:pPr>
            <w:r>
              <w:rPr>
                <w:color w:val="000000"/>
                <w:sz w:val="24"/>
                <w:szCs w:val="24"/>
              </w:rPr>
              <w:t>менее 3 постов - 3 балла</w:t>
            </w:r>
          </w:p>
          <w:p w:rsidR="000F2423" w:rsidRDefault="00274A10">
            <w:pPr>
              <w:pBdr>
                <w:top w:val="nil"/>
                <w:left w:val="nil"/>
                <w:bottom w:val="nil"/>
                <w:right w:val="nil"/>
                <w:between w:val="nil"/>
              </w:pBdr>
              <w:jc w:val="center"/>
              <w:rPr>
                <w:color w:val="000000"/>
                <w:sz w:val="24"/>
                <w:szCs w:val="24"/>
              </w:rPr>
            </w:pPr>
            <w:r>
              <w:rPr>
                <w:color w:val="000000"/>
                <w:sz w:val="24"/>
                <w:szCs w:val="24"/>
              </w:rPr>
              <w:t xml:space="preserve">от 3 до 5 постов - 4 балла </w:t>
            </w:r>
          </w:p>
          <w:p w:rsidR="000F2423" w:rsidRDefault="00274A10">
            <w:pPr>
              <w:pBdr>
                <w:top w:val="nil"/>
                <w:left w:val="nil"/>
                <w:bottom w:val="nil"/>
                <w:right w:val="nil"/>
                <w:between w:val="nil"/>
              </w:pBdr>
              <w:jc w:val="center"/>
              <w:rPr>
                <w:color w:val="000000"/>
                <w:sz w:val="24"/>
                <w:szCs w:val="24"/>
              </w:rPr>
            </w:pPr>
            <w:r>
              <w:rPr>
                <w:color w:val="000000"/>
                <w:sz w:val="24"/>
                <w:szCs w:val="24"/>
              </w:rPr>
              <w:t>5 и более информационных постов -  5 баллов</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3</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социальная значимость проведенной акции</w:t>
            </w:r>
          </w:p>
        </w:tc>
        <w:tc>
          <w:tcPr>
            <w:tcW w:w="3438" w:type="dxa"/>
          </w:tcPr>
          <w:p w:rsidR="000F2423" w:rsidRDefault="00274A10">
            <w:pPr>
              <w:pBdr>
                <w:top w:val="nil"/>
                <w:left w:val="nil"/>
                <w:bottom w:val="nil"/>
                <w:right w:val="nil"/>
                <w:between w:val="nil"/>
              </w:pBdr>
              <w:jc w:val="center"/>
              <w:rPr>
                <w:color w:val="000000"/>
              </w:rPr>
            </w:pPr>
            <w:r>
              <w:rPr>
                <w:color w:val="000000"/>
                <w:sz w:val="24"/>
                <w:szCs w:val="24"/>
              </w:rPr>
              <w:t>До 5 баллов</w:t>
            </w:r>
          </w:p>
        </w:tc>
      </w:tr>
    </w:tbl>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0F2423" w:rsidRDefault="00274A10">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r>
        <w:rPr>
          <w:b/>
          <w:color w:val="000000"/>
          <w:sz w:val="24"/>
          <w:szCs w:val="24"/>
        </w:rPr>
        <w:t>Номинация «Лидер самоуправления»</w:t>
      </w:r>
      <w:r w:rsidR="00CE7596">
        <w:rPr>
          <w:b/>
          <w:color w:val="000000"/>
          <w:sz w:val="24"/>
          <w:szCs w:val="24"/>
        </w:rPr>
        <w:t>, «Наставник/ тьютор года»</w:t>
      </w:r>
      <w:r>
        <w:rPr>
          <w:b/>
          <w:color w:val="000000"/>
          <w:sz w:val="24"/>
          <w:szCs w:val="24"/>
        </w:rPr>
        <w:t>:</w:t>
      </w:r>
    </w:p>
    <w:tbl>
      <w:tblPr>
        <w:tblStyle w:val="60"/>
        <w:tblW w:w="10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6481"/>
        <w:gridCol w:w="3438"/>
      </w:tblGrid>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Критерии оценки</w:t>
            </w:r>
          </w:p>
        </w:tc>
        <w:tc>
          <w:tcPr>
            <w:tcW w:w="3438"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Баллы</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1</w:t>
            </w:r>
          </w:p>
        </w:tc>
        <w:tc>
          <w:tcPr>
            <w:tcW w:w="6481" w:type="dxa"/>
          </w:tcPr>
          <w:p w:rsidR="00CE7596" w:rsidRDefault="00662912" w:rsidP="00CE7596">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sidRPr="00662912">
              <w:rPr>
                <w:color w:val="000000"/>
                <w:sz w:val="24"/>
                <w:szCs w:val="24"/>
              </w:rPr>
              <w:t>О</w:t>
            </w:r>
            <w:r w:rsidR="00CE7596">
              <w:rPr>
                <w:color w:val="000000"/>
                <w:sz w:val="24"/>
                <w:szCs w:val="24"/>
              </w:rPr>
              <w:t>раторское искусство;</w:t>
            </w:r>
          </w:p>
          <w:p w:rsidR="00CE7596" w:rsidRDefault="00CE7596" w:rsidP="00662912">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3438" w:type="dxa"/>
          </w:tcPr>
          <w:p w:rsidR="000F2423" w:rsidRDefault="00CE7596">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От 0 до 5 баллов</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2</w:t>
            </w:r>
          </w:p>
        </w:tc>
        <w:tc>
          <w:tcPr>
            <w:tcW w:w="6481" w:type="dxa"/>
          </w:tcPr>
          <w:p w:rsidR="000F2423" w:rsidRDefault="00792286">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П</w:t>
            </w:r>
            <w:r w:rsidR="003F4BB1">
              <w:rPr>
                <w:color w:val="000000"/>
                <w:sz w:val="24"/>
                <w:szCs w:val="24"/>
              </w:rPr>
              <w:t>олнота решения кейса</w:t>
            </w:r>
          </w:p>
        </w:tc>
        <w:tc>
          <w:tcPr>
            <w:tcW w:w="3438" w:type="dxa"/>
          </w:tcPr>
          <w:p w:rsidR="000F2423" w:rsidRDefault="00D14BDB">
            <w:pPr>
              <w:pBdr>
                <w:top w:val="nil"/>
                <w:left w:val="nil"/>
                <w:bottom w:val="nil"/>
                <w:right w:val="nil"/>
                <w:between w:val="nil"/>
              </w:pBdr>
              <w:jc w:val="center"/>
              <w:rPr>
                <w:color w:val="000000"/>
                <w:sz w:val="24"/>
                <w:szCs w:val="24"/>
              </w:rPr>
            </w:pPr>
            <w:r>
              <w:rPr>
                <w:color w:val="000000"/>
                <w:sz w:val="24"/>
                <w:szCs w:val="24"/>
              </w:rPr>
              <w:t xml:space="preserve">От </w:t>
            </w:r>
            <w:r w:rsidR="00662912">
              <w:rPr>
                <w:color w:val="000000"/>
                <w:sz w:val="24"/>
                <w:szCs w:val="24"/>
              </w:rPr>
              <w:t xml:space="preserve"> 0 </w:t>
            </w:r>
            <w:r>
              <w:rPr>
                <w:color w:val="000000"/>
                <w:sz w:val="24"/>
                <w:szCs w:val="24"/>
              </w:rPr>
              <w:t>до 10 баллов</w:t>
            </w:r>
          </w:p>
        </w:tc>
      </w:tr>
      <w:tr w:rsidR="00662912">
        <w:tc>
          <w:tcPr>
            <w:tcW w:w="445" w:type="dxa"/>
          </w:tcPr>
          <w:p w:rsidR="00662912" w:rsidRDefault="00662912" w:rsidP="00FB1191">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3</w:t>
            </w:r>
          </w:p>
        </w:tc>
        <w:tc>
          <w:tcPr>
            <w:tcW w:w="6481" w:type="dxa"/>
          </w:tcPr>
          <w:p w:rsidR="00662912" w:rsidRDefault="00662912" w:rsidP="00FB1191">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С</w:t>
            </w:r>
            <w:r w:rsidRPr="00FB2CC6">
              <w:rPr>
                <w:color w:val="000000"/>
                <w:sz w:val="24"/>
                <w:szCs w:val="24"/>
              </w:rPr>
              <w:t>тепень творчества и самостоятельности в подходе к анализу кейса и его решению.Доказательность и убедительность</w:t>
            </w:r>
            <w:r>
              <w:rPr>
                <w:color w:val="000000"/>
                <w:sz w:val="24"/>
                <w:szCs w:val="24"/>
              </w:rPr>
              <w:t>.</w:t>
            </w:r>
          </w:p>
        </w:tc>
        <w:tc>
          <w:tcPr>
            <w:tcW w:w="3438" w:type="dxa"/>
          </w:tcPr>
          <w:p w:rsidR="00662912" w:rsidRDefault="00662912" w:rsidP="00FB1191">
            <w:pPr>
              <w:pBdr>
                <w:top w:val="nil"/>
                <w:left w:val="nil"/>
                <w:bottom w:val="nil"/>
                <w:right w:val="nil"/>
                <w:between w:val="nil"/>
              </w:pBdr>
              <w:jc w:val="center"/>
              <w:rPr>
                <w:color w:val="000000"/>
              </w:rPr>
            </w:pPr>
            <w:r>
              <w:rPr>
                <w:color w:val="000000"/>
                <w:sz w:val="24"/>
                <w:szCs w:val="24"/>
              </w:rPr>
              <w:t>До 5 баллов</w:t>
            </w:r>
          </w:p>
        </w:tc>
      </w:tr>
      <w:tr w:rsidR="00662912">
        <w:tc>
          <w:tcPr>
            <w:tcW w:w="445" w:type="dxa"/>
          </w:tcPr>
          <w:p w:rsidR="00662912" w:rsidRDefault="00662912">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4</w:t>
            </w:r>
          </w:p>
        </w:tc>
        <w:tc>
          <w:tcPr>
            <w:tcW w:w="6481" w:type="dxa"/>
          </w:tcPr>
          <w:p w:rsidR="00662912" w:rsidRDefault="00792286">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Н</w:t>
            </w:r>
            <w:r w:rsidR="00662912" w:rsidRPr="00843464">
              <w:rPr>
                <w:color w:val="000000"/>
                <w:sz w:val="24"/>
                <w:szCs w:val="24"/>
              </w:rPr>
              <w:t>аличие собственных взглядов на проблему</w:t>
            </w:r>
            <w:r w:rsidR="00662912">
              <w:rPr>
                <w:color w:val="000000"/>
                <w:sz w:val="24"/>
                <w:szCs w:val="24"/>
              </w:rPr>
              <w:t>;</w:t>
            </w:r>
          </w:p>
        </w:tc>
        <w:tc>
          <w:tcPr>
            <w:tcW w:w="3438" w:type="dxa"/>
          </w:tcPr>
          <w:p w:rsidR="00662912" w:rsidRDefault="00792286">
            <w:pPr>
              <w:pBdr>
                <w:top w:val="nil"/>
                <w:left w:val="nil"/>
                <w:bottom w:val="nil"/>
                <w:right w:val="nil"/>
                <w:between w:val="nil"/>
              </w:pBdr>
              <w:jc w:val="center"/>
              <w:rPr>
                <w:color w:val="000000"/>
              </w:rPr>
            </w:pPr>
            <w:r w:rsidRPr="00792286">
              <w:rPr>
                <w:color w:val="000000"/>
                <w:sz w:val="24"/>
                <w:szCs w:val="24"/>
              </w:rPr>
              <w:t>До 3 баллов</w:t>
            </w:r>
          </w:p>
        </w:tc>
      </w:tr>
    </w:tbl>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0F2423" w:rsidRDefault="00274A10">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r>
        <w:rPr>
          <w:b/>
          <w:color w:val="000000"/>
          <w:sz w:val="24"/>
          <w:szCs w:val="24"/>
        </w:rPr>
        <w:t>Номинация «Медиа-прорыв года»:</w:t>
      </w:r>
    </w:p>
    <w:tbl>
      <w:tblPr>
        <w:tblStyle w:val="50"/>
        <w:tblW w:w="10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6481"/>
        <w:gridCol w:w="3438"/>
      </w:tblGrid>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Критерии оценки</w:t>
            </w:r>
          </w:p>
        </w:tc>
        <w:tc>
          <w:tcPr>
            <w:tcW w:w="3438"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Баллы</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1</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Количество охваченной аудитории</w:t>
            </w:r>
          </w:p>
        </w:tc>
        <w:tc>
          <w:tcPr>
            <w:tcW w:w="3438"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До 500 просмотров - 3 балла</w:t>
            </w:r>
          </w:p>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От 500 просмотров до 1000 - 4 балла</w:t>
            </w:r>
          </w:p>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Более 1000 просмотров - 5 баллов</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2</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Режиссура сюжета</w:t>
            </w:r>
          </w:p>
        </w:tc>
        <w:tc>
          <w:tcPr>
            <w:tcW w:w="3438" w:type="dxa"/>
          </w:tcPr>
          <w:p w:rsidR="000F2423" w:rsidRDefault="00274A10">
            <w:pPr>
              <w:pBdr>
                <w:top w:val="nil"/>
                <w:left w:val="nil"/>
                <w:bottom w:val="nil"/>
                <w:right w:val="nil"/>
                <w:between w:val="nil"/>
              </w:pBdr>
              <w:jc w:val="center"/>
              <w:rPr>
                <w:color w:val="000000"/>
              </w:rPr>
            </w:pPr>
            <w:r>
              <w:rPr>
                <w:color w:val="000000"/>
                <w:sz w:val="24"/>
                <w:szCs w:val="24"/>
              </w:rPr>
              <w:t>0-5</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3</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Грамотность, логичность закадрового текста</w:t>
            </w:r>
          </w:p>
        </w:tc>
        <w:tc>
          <w:tcPr>
            <w:tcW w:w="3438" w:type="dxa"/>
          </w:tcPr>
          <w:p w:rsidR="000F2423" w:rsidRDefault="00274A10">
            <w:pPr>
              <w:pBdr>
                <w:top w:val="nil"/>
                <w:left w:val="nil"/>
                <w:bottom w:val="nil"/>
                <w:right w:val="nil"/>
                <w:between w:val="nil"/>
              </w:pBdr>
              <w:jc w:val="center"/>
              <w:rPr>
                <w:color w:val="000000"/>
              </w:rPr>
            </w:pPr>
            <w:r>
              <w:rPr>
                <w:color w:val="000000"/>
                <w:sz w:val="24"/>
                <w:szCs w:val="24"/>
              </w:rPr>
              <w:t>0-5</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lastRenderedPageBreak/>
              <w:t>4</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Операторское мастерство</w:t>
            </w:r>
          </w:p>
        </w:tc>
        <w:tc>
          <w:tcPr>
            <w:tcW w:w="3438" w:type="dxa"/>
          </w:tcPr>
          <w:p w:rsidR="000F2423" w:rsidRDefault="00274A10">
            <w:pPr>
              <w:pBdr>
                <w:top w:val="nil"/>
                <w:left w:val="nil"/>
                <w:bottom w:val="nil"/>
                <w:right w:val="nil"/>
                <w:between w:val="nil"/>
              </w:pBdr>
              <w:jc w:val="center"/>
              <w:rPr>
                <w:color w:val="000000"/>
              </w:rPr>
            </w:pPr>
            <w:r>
              <w:rPr>
                <w:color w:val="000000"/>
                <w:sz w:val="24"/>
                <w:szCs w:val="24"/>
              </w:rPr>
              <w:t>0-5</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5</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Использование структурных элементов (стенд-ап, синхроны, лайвы и т.д.)</w:t>
            </w:r>
          </w:p>
        </w:tc>
        <w:tc>
          <w:tcPr>
            <w:tcW w:w="3438" w:type="dxa"/>
          </w:tcPr>
          <w:p w:rsidR="000F2423" w:rsidRDefault="00274A10">
            <w:pPr>
              <w:pBdr>
                <w:top w:val="nil"/>
                <w:left w:val="nil"/>
                <w:bottom w:val="nil"/>
                <w:right w:val="nil"/>
                <w:between w:val="nil"/>
              </w:pBdr>
              <w:jc w:val="center"/>
              <w:rPr>
                <w:color w:val="000000"/>
              </w:rPr>
            </w:pPr>
            <w:r>
              <w:rPr>
                <w:color w:val="000000"/>
                <w:sz w:val="24"/>
                <w:szCs w:val="24"/>
              </w:rPr>
              <w:t>0-5</w:t>
            </w:r>
          </w:p>
        </w:tc>
      </w:tr>
    </w:tbl>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6"/>
          <w:szCs w:val="26"/>
        </w:rPr>
      </w:pPr>
    </w:p>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b/>
          <w:color w:val="000000"/>
          <w:sz w:val="26"/>
          <w:szCs w:val="26"/>
        </w:rPr>
      </w:pPr>
      <w:r>
        <w:rPr>
          <w:b/>
          <w:color w:val="000000"/>
          <w:sz w:val="24"/>
          <w:szCs w:val="24"/>
        </w:rPr>
        <w:t>Ном</w:t>
      </w:r>
      <w:r w:rsidR="005D160C">
        <w:rPr>
          <w:b/>
          <w:color w:val="000000"/>
          <w:sz w:val="24"/>
          <w:szCs w:val="24"/>
        </w:rPr>
        <w:t xml:space="preserve">инации «Точка роста РДШ 20.20», </w:t>
      </w:r>
      <w:r>
        <w:rPr>
          <w:b/>
          <w:color w:val="000000"/>
          <w:sz w:val="26"/>
          <w:szCs w:val="26"/>
        </w:rPr>
        <w:t>«Студенческий клуб НЛСК 20.</w:t>
      </w:r>
      <w:r w:rsidR="005D160C">
        <w:rPr>
          <w:b/>
          <w:color w:val="000000"/>
          <w:sz w:val="26"/>
          <w:szCs w:val="26"/>
        </w:rPr>
        <w:t>20», «МЫ-ВОЛОГЖАНЕ! МЫ-СЕМЬЯ»:</w:t>
      </w:r>
    </w:p>
    <w:p w:rsidR="000F2423" w:rsidRPr="00EC2F2A" w:rsidRDefault="005D160C" w:rsidP="00EC2F2A">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Критерии оценивания, сообщаются участник перед проведением деловой игры.</w:t>
      </w:r>
    </w:p>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0F2423" w:rsidRDefault="00274A10">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«Инициатива года»:</w:t>
      </w:r>
    </w:p>
    <w:tbl>
      <w:tblPr>
        <w:tblStyle w:val="16"/>
        <w:tblW w:w="10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6481"/>
        <w:gridCol w:w="3438"/>
      </w:tblGrid>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w:t>
            </w:r>
          </w:p>
        </w:tc>
        <w:tc>
          <w:tcPr>
            <w:tcW w:w="6481"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Критерии оценки</w:t>
            </w:r>
          </w:p>
        </w:tc>
        <w:tc>
          <w:tcPr>
            <w:tcW w:w="3438"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Баллы</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1</w:t>
            </w:r>
          </w:p>
        </w:tc>
        <w:tc>
          <w:tcPr>
            <w:tcW w:w="6481" w:type="dxa"/>
          </w:tcPr>
          <w:p w:rsidR="000F2423" w:rsidRDefault="00081676" w:rsidP="00081676">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социальная значимость и актуальность проекта</w:t>
            </w:r>
          </w:p>
        </w:tc>
        <w:tc>
          <w:tcPr>
            <w:tcW w:w="3438" w:type="dxa"/>
          </w:tcPr>
          <w:p w:rsidR="000F2423" w:rsidRDefault="00081676">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center"/>
              <w:rPr>
                <w:color w:val="000000"/>
                <w:sz w:val="24"/>
                <w:szCs w:val="24"/>
              </w:rPr>
            </w:pPr>
            <w:r>
              <w:rPr>
                <w:color w:val="000000"/>
                <w:sz w:val="24"/>
                <w:szCs w:val="24"/>
              </w:rPr>
              <w:t>0-</w:t>
            </w:r>
            <w:r w:rsidR="00D921EC">
              <w:rPr>
                <w:color w:val="000000"/>
                <w:sz w:val="24"/>
                <w:szCs w:val="24"/>
              </w:rPr>
              <w:t xml:space="preserve">10 </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2</w:t>
            </w:r>
          </w:p>
        </w:tc>
        <w:tc>
          <w:tcPr>
            <w:tcW w:w="6481" w:type="dxa"/>
          </w:tcPr>
          <w:p w:rsidR="00081676" w:rsidRDefault="00081676" w:rsidP="00D921E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четкое</w:t>
            </w:r>
            <w:r w:rsidR="00D921EC">
              <w:rPr>
                <w:color w:val="000000"/>
                <w:sz w:val="24"/>
                <w:szCs w:val="24"/>
              </w:rPr>
              <w:t xml:space="preserve"> и ясное изложение сути проекта</w:t>
            </w:r>
          </w:p>
        </w:tc>
        <w:tc>
          <w:tcPr>
            <w:tcW w:w="3438" w:type="dxa"/>
          </w:tcPr>
          <w:p w:rsidR="000F2423" w:rsidRDefault="00D921EC">
            <w:pPr>
              <w:pBdr>
                <w:top w:val="nil"/>
                <w:left w:val="nil"/>
                <w:bottom w:val="nil"/>
                <w:right w:val="nil"/>
                <w:between w:val="nil"/>
              </w:pBdr>
              <w:jc w:val="center"/>
              <w:rPr>
                <w:color w:val="000000"/>
              </w:rPr>
            </w:pPr>
            <w:r w:rsidRPr="00D921EC">
              <w:rPr>
                <w:color w:val="000000"/>
                <w:sz w:val="24"/>
                <w:szCs w:val="24"/>
              </w:rPr>
              <w:t>0-5</w:t>
            </w:r>
          </w:p>
        </w:tc>
      </w:tr>
      <w:tr w:rsidR="000F2423">
        <w:tc>
          <w:tcPr>
            <w:tcW w:w="445" w:type="dxa"/>
          </w:tcPr>
          <w:p w:rsidR="000F2423" w:rsidRDefault="00274A10">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3</w:t>
            </w:r>
          </w:p>
        </w:tc>
        <w:tc>
          <w:tcPr>
            <w:tcW w:w="6481" w:type="dxa"/>
          </w:tcPr>
          <w:p w:rsidR="000F2423" w:rsidRDefault="00D921EC">
            <w:pPr>
              <w:widowControl w:val="0"/>
              <w:pBdr>
                <w:top w:val="nil"/>
                <w:left w:val="nil"/>
                <w:bottom w:val="nil"/>
                <w:right w:val="nil"/>
                <w:between w:val="nil"/>
              </w:pBdr>
              <w:tabs>
                <w:tab w:val="left" w:pos="405"/>
                <w:tab w:val="left" w:pos="1488"/>
              </w:tabs>
              <w:spacing w:line="360" w:lineRule="auto"/>
              <w:jc w:val="both"/>
              <w:rPr>
                <w:color w:val="000000"/>
                <w:sz w:val="24"/>
                <w:szCs w:val="24"/>
              </w:rPr>
            </w:pPr>
            <w:r>
              <w:rPr>
                <w:color w:val="000000"/>
                <w:sz w:val="24"/>
                <w:szCs w:val="24"/>
              </w:rPr>
              <w:t xml:space="preserve"> обоснованность затрат на реализацию проекта</w:t>
            </w:r>
          </w:p>
        </w:tc>
        <w:tc>
          <w:tcPr>
            <w:tcW w:w="3438" w:type="dxa"/>
          </w:tcPr>
          <w:p w:rsidR="000F2423" w:rsidRDefault="00274A10">
            <w:pPr>
              <w:pBdr>
                <w:top w:val="nil"/>
                <w:left w:val="nil"/>
                <w:bottom w:val="nil"/>
                <w:right w:val="nil"/>
                <w:between w:val="nil"/>
              </w:pBdr>
              <w:jc w:val="center"/>
              <w:rPr>
                <w:color w:val="000000"/>
              </w:rPr>
            </w:pPr>
            <w:r>
              <w:rPr>
                <w:color w:val="000000"/>
                <w:sz w:val="24"/>
                <w:szCs w:val="24"/>
              </w:rPr>
              <w:t>0-5</w:t>
            </w:r>
          </w:p>
        </w:tc>
      </w:tr>
      <w:tr w:rsidR="00D921EC">
        <w:tc>
          <w:tcPr>
            <w:tcW w:w="445" w:type="dxa"/>
          </w:tcPr>
          <w:p w:rsidR="00D921EC" w:rsidRDefault="00D921EC">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4</w:t>
            </w:r>
          </w:p>
        </w:tc>
        <w:tc>
          <w:tcPr>
            <w:tcW w:w="6481" w:type="dxa"/>
          </w:tcPr>
          <w:p w:rsidR="00D921EC" w:rsidRDefault="00D921EC">
            <w:pPr>
              <w:widowControl w:val="0"/>
              <w:pBdr>
                <w:top w:val="nil"/>
                <w:left w:val="nil"/>
                <w:bottom w:val="nil"/>
                <w:right w:val="nil"/>
                <w:between w:val="nil"/>
              </w:pBdr>
              <w:tabs>
                <w:tab w:val="left" w:pos="405"/>
                <w:tab w:val="left" w:pos="1488"/>
              </w:tabs>
              <w:spacing w:line="360" w:lineRule="auto"/>
              <w:jc w:val="both"/>
              <w:rPr>
                <w:color w:val="000000"/>
                <w:sz w:val="24"/>
                <w:szCs w:val="24"/>
              </w:rPr>
            </w:pPr>
            <w:r>
              <w:rPr>
                <w:color w:val="000000"/>
                <w:sz w:val="24"/>
                <w:szCs w:val="24"/>
              </w:rPr>
              <w:t xml:space="preserve">реалистичность воплощения </w:t>
            </w:r>
          </w:p>
        </w:tc>
        <w:tc>
          <w:tcPr>
            <w:tcW w:w="3438" w:type="dxa"/>
          </w:tcPr>
          <w:p w:rsidR="00D921EC" w:rsidRDefault="00D921EC">
            <w:pPr>
              <w:pBdr>
                <w:top w:val="nil"/>
                <w:left w:val="nil"/>
                <w:bottom w:val="nil"/>
                <w:right w:val="nil"/>
                <w:between w:val="nil"/>
              </w:pBdr>
              <w:jc w:val="center"/>
              <w:rPr>
                <w:color w:val="000000"/>
                <w:sz w:val="24"/>
                <w:szCs w:val="24"/>
              </w:rPr>
            </w:pPr>
            <w:r>
              <w:rPr>
                <w:color w:val="000000"/>
                <w:sz w:val="24"/>
                <w:szCs w:val="24"/>
              </w:rPr>
              <w:t>0-5</w:t>
            </w:r>
          </w:p>
        </w:tc>
      </w:tr>
      <w:tr w:rsidR="00D921EC">
        <w:tc>
          <w:tcPr>
            <w:tcW w:w="445" w:type="dxa"/>
          </w:tcPr>
          <w:p w:rsidR="00D921EC" w:rsidRDefault="00D921EC">
            <w:pPr>
              <w:widowControl w:val="0"/>
              <w:pBdr>
                <w:top w:val="none" w:sz="0" w:space="0" w:color="000000"/>
                <w:left w:val="none" w:sz="0" w:space="0" w:color="000000"/>
                <w:bottom w:val="none" w:sz="0" w:space="0" w:color="000000"/>
                <w:right w:val="none" w:sz="0" w:space="0" w:color="000000"/>
                <w:between w:val="none" w:sz="0" w:space="0" w:color="000000"/>
              </w:pBdr>
              <w:tabs>
                <w:tab w:val="left" w:pos="405"/>
                <w:tab w:val="left" w:pos="1488"/>
              </w:tabs>
              <w:spacing w:line="360" w:lineRule="auto"/>
              <w:jc w:val="both"/>
              <w:rPr>
                <w:color w:val="000000"/>
                <w:sz w:val="24"/>
                <w:szCs w:val="24"/>
              </w:rPr>
            </w:pPr>
            <w:r>
              <w:rPr>
                <w:color w:val="000000"/>
                <w:sz w:val="24"/>
                <w:szCs w:val="24"/>
              </w:rPr>
              <w:t>5</w:t>
            </w:r>
          </w:p>
        </w:tc>
        <w:tc>
          <w:tcPr>
            <w:tcW w:w="6481" w:type="dxa"/>
          </w:tcPr>
          <w:p w:rsidR="007846BE" w:rsidRPr="007846BE" w:rsidRDefault="007846BE" w:rsidP="007846BE">
            <w:pPr>
              <w:rPr>
                <w:sz w:val="24"/>
                <w:szCs w:val="24"/>
              </w:rPr>
            </w:pPr>
            <w:r w:rsidRPr="007846BE">
              <w:rPr>
                <w:sz w:val="24"/>
                <w:szCs w:val="24"/>
              </w:rPr>
              <w:t>Обеспечение эффективного решения определенной</w:t>
            </w:r>
          </w:p>
          <w:p w:rsidR="00D921EC" w:rsidRPr="007846BE" w:rsidRDefault="007846BE" w:rsidP="007846BE">
            <w:pPr>
              <w:rPr>
                <w:sz w:val="24"/>
                <w:szCs w:val="24"/>
              </w:rPr>
            </w:pPr>
            <w:r w:rsidRPr="007846BE">
              <w:rPr>
                <w:sz w:val="24"/>
                <w:szCs w:val="24"/>
              </w:rPr>
              <w:t>проблемы проекта</w:t>
            </w:r>
          </w:p>
        </w:tc>
        <w:tc>
          <w:tcPr>
            <w:tcW w:w="3438" w:type="dxa"/>
          </w:tcPr>
          <w:p w:rsidR="00D921EC" w:rsidRDefault="007846BE">
            <w:pPr>
              <w:pBdr>
                <w:top w:val="nil"/>
                <w:left w:val="nil"/>
                <w:bottom w:val="nil"/>
                <w:right w:val="nil"/>
                <w:between w:val="nil"/>
              </w:pBdr>
              <w:jc w:val="center"/>
              <w:rPr>
                <w:color w:val="000000"/>
                <w:sz w:val="24"/>
                <w:szCs w:val="24"/>
              </w:rPr>
            </w:pPr>
            <w:r>
              <w:rPr>
                <w:color w:val="000000"/>
                <w:sz w:val="24"/>
                <w:szCs w:val="24"/>
              </w:rPr>
              <w:t>0-10</w:t>
            </w:r>
          </w:p>
        </w:tc>
      </w:tr>
    </w:tbl>
    <w:p w:rsidR="000F2423" w:rsidRDefault="000F2423">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6327FB" w:rsidRDefault="006327FB">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01389E" w:rsidRDefault="0001389E" w:rsidP="00644D1C">
      <w:pPr>
        <w:pBdr>
          <w:top w:val="none" w:sz="0" w:space="0" w:color="000000"/>
          <w:left w:val="none" w:sz="0" w:space="0" w:color="000000"/>
          <w:bottom w:val="none" w:sz="0" w:space="0" w:color="000000"/>
          <w:right w:val="none" w:sz="0" w:space="0" w:color="000000"/>
          <w:between w:val="none" w:sz="0" w:space="0" w:color="000000"/>
        </w:pBdr>
        <w:spacing w:before="280" w:after="280"/>
        <w:rPr>
          <w:color w:val="000000"/>
          <w:sz w:val="27"/>
          <w:szCs w:val="27"/>
        </w:rPr>
      </w:pPr>
    </w:p>
    <w:p w:rsidR="00C71589" w:rsidRDefault="00C71589" w:rsidP="00C71589">
      <w:pPr>
        <w:pBdr>
          <w:top w:val="none" w:sz="0" w:space="0" w:color="000000"/>
          <w:left w:val="none" w:sz="0" w:space="0" w:color="000000"/>
          <w:bottom w:val="none" w:sz="0" w:space="0" w:color="000000"/>
          <w:right w:val="none" w:sz="0" w:space="0" w:color="000000"/>
          <w:between w:val="none" w:sz="0" w:space="0" w:color="000000"/>
        </w:pBdr>
        <w:spacing w:before="280" w:after="280"/>
        <w:jc w:val="right"/>
        <w:rPr>
          <w:color w:val="000000"/>
          <w:sz w:val="27"/>
          <w:szCs w:val="27"/>
        </w:rPr>
      </w:pPr>
      <w:r>
        <w:rPr>
          <w:color w:val="000000"/>
          <w:sz w:val="27"/>
          <w:szCs w:val="27"/>
        </w:rPr>
        <w:lastRenderedPageBreak/>
        <w:t>ПРИЛОЖЕНИЕ  6</w:t>
      </w:r>
    </w:p>
    <w:tbl>
      <w:tblPr>
        <w:tblStyle w:val="8"/>
        <w:tblW w:w="9655" w:type="dxa"/>
        <w:tblInd w:w="709" w:type="dxa"/>
        <w:tblLayout w:type="fixed"/>
        <w:tblLook w:val="0000"/>
      </w:tblPr>
      <w:tblGrid>
        <w:gridCol w:w="4928"/>
        <w:gridCol w:w="4727"/>
      </w:tblGrid>
      <w:tr w:rsidR="00C71589" w:rsidTr="00D50F9F">
        <w:tc>
          <w:tcPr>
            <w:tcW w:w="4928" w:type="dxa"/>
          </w:tcPr>
          <w:p w:rsidR="00C71589" w:rsidRDefault="00C71589" w:rsidP="00D50F9F">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right"/>
              <w:rPr>
                <w:color w:val="000000"/>
                <w:sz w:val="27"/>
                <w:szCs w:val="27"/>
              </w:rPr>
            </w:pPr>
          </w:p>
        </w:tc>
        <w:tc>
          <w:tcPr>
            <w:tcW w:w="4727" w:type="dxa"/>
          </w:tcPr>
          <w:p w:rsidR="00C71589" w:rsidRDefault="00C71589" w:rsidP="00644D1C">
            <w:pPr>
              <w:widowControl w:val="0"/>
              <w:pBdr>
                <w:top w:val="nil"/>
                <w:left w:val="nil"/>
                <w:bottom w:val="nil"/>
                <w:right w:val="nil"/>
                <w:between w:val="nil"/>
              </w:pBdr>
              <w:tabs>
                <w:tab w:val="left" w:pos="284"/>
              </w:tabs>
              <w:ind w:left="709"/>
              <w:jc w:val="right"/>
              <w:rPr>
                <w:color w:val="000000"/>
                <w:sz w:val="27"/>
                <w:szCs w:val="27"/>
              </w:rPr>
            </w:pPr>
            <w:r>
              <w:rPr>
                <w:color w:val="000000"/>
                <w:sz w:val="18"/>
                <w:szCs w:val="18"/>
              </w:rPr>
              <w:t xml:space="preserve">К положению о проведении </w:t>
            </w:r>
            <w:r w:rsidR="00644D1C">
              <w:rPr>
                <w:color w:val="000000"/>
                <w:sz w:val="18"/>
                <w:szCs w:val="18"/>
              </w:rPr>
              <w:t xml:space="preserve">городской </w:t>
            </w:r>
            <w:r w:rsidR="00B14C8C">
              <w:rPr>
                <w:color w:val="000000"/>
                <w:sz w:val="18"/>
                <w:szCs w:val="18"/>
              </w:rPr>
              <w:t xml:space="preserve">премии   </w:t>
            </w:r>
            <w:r>
              <w:rPr>
                <w:color w:val="000000"/>
                <w:sz w:val="18"/>
                <w:szCs w:val="18"/>
              </w:rPr>
              <w:t xml:space="preserve">на территории города Вологды, утвержденного  приказом муниципального бюджетного учреждения «Молодежный центр «ГОР.СОМ 35» от </w:t>
            </w:r>
            <w:r w:rsidR="006A7857" w:rsidRPr="00D27457">
              <w:rPr>
                <w:color w:val="000000"/>
                <w:sz w:val="18"/>
                <w:szCs w:val="18"/>
              </w:rPr>
              <w:t>1</w:t>
            </w:r>
            <w:r w:rsidR="006A7857">
              <w:rPr>
                <w:color w:val="000000"/>
                <w:sz w:val="18"/>
                <w:szCs w:val="18"/>
              </w:rPr>
              <w:t>6</w:t>
            </w:r>
            <w:r w:rsidR="006A7857" w:rsidRPr="00D27457">
              <w:rPr>
                <w:color w:val="000000"/>
                <w:sz w:val="18"/>
                <w:szCs w:val="18"/>
              </w:rPr>
              <w:t>.11.2020 № 01/</w:t>
            </w:r>
            <w:r w:rsidR="006A7857">
              <w:rPr>
                <w:color w:val="000000"/>
                <w:sz w:val="18"/>
                <w:szCs w:val="18"/>
              </w:rPr>
              <w:t>35</w:t>
            </w:r>
          </w:p>
        </w:tc>
      </w:tr>
    </w:tbl>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p>
    <w:p w:rsidR="00A51C06" w:rsidRDefault="00E760CD" w:rsidP="00E760CD">
      <w:pPr>
        <w:widowControl w:val="0"/>
        <w:pBdr>
          <w:top w:val="nil"/>
          <w:left w:val="nil"/>
          <w:bottom w:val="nil"/>
          <w:right w:val="nil"/>
          <w:between w:val="nil"/>
        </w:pBdr>
        <w:tabs>
          <w:tab w:val="left" w:pos="405"/>
          <w:tab w:val="left" w:pos="1488"/>
        </w:tabs>
        <w:spacing w:line="360" w:lineRule="auto"/>
        <w:ind w:firstLine="709"/>
        <w:jc w:val="center"/>
        <w:rPr>
          <w:color w:val="000000"/>
          <w:sz w:val="24"/>
          <w:szCs w:val="24"/>
        </w:rPr>
      </w:pPr>
      <w:r>
        <w:rPr>
          <w:color w:val="000000"/>
          <w:sz w:val="24"/>
          <w:szCs w:val="24"/>
        </w:rPr>
        <w:t>Календарный план выполнения индивидуальных заданий:</w:t>
      </w:r>
    </w:p>
    <w:tbl>
      <w:tblPr>
        <w:tblStyle w:val="14"/>
        <w:tblW w:w="969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
        <w:gridCol w:w="5376"/>
        <w:gridCol w:w="3827"/>
      </w:tblGrid>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center"/>
              <w:rPr>
                <w:color w:val="000000"/>
                <w:sz w:val="26"/>
                <w:szCs w:val="26"/>
              </w:rPr>
            </w:pPr>
            <w:r>
              <w:rPr>
                <w:color w:val="000000"/>
                <w:sz w:val="26"/>
                <w:szCs w:val="26"/>
              </w:rPr>
              <w:t>Наименование номинации</w:t>
            </w:r>
          </w:p>
        </w:tc>
        <w:tc>
          <w:tcPr>
            <w:tcW w:w="3827"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center"/>
              <w:rPr>
                <w:color w:val="000000"/>
                <w:sz w:val="26"/>
                <w:szCs w:val="26"/>
              </w:rPr>
            </w:pPr>
            <w:r>
              <w:rPr>
                <w:color w:val="000000"/>
                <w:sz w:val="26"/>
                <w:szCs w:val="26"/>
              </w:rPr>
              <w:t xml:space="preserve">Срок проведения </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1</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«Доброволец года»</w:t>
            </w:r>
          </w:p>
          <w:p w:rsidR="00E760CD" w:rsidRDefault="00E760CD" w:rsidP="00E760CD">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Проведение добровольческой акции на территории города Вологды.</w:t>
            </w:r>
          </w:p>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3827" w:type="dxa"/>
          </w:tcPr>
          <w:p w:rsidR="00E760CD" w:rsidRDefault="0022511A" w:rsidP="009D2B0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Пред</w:t>
            </w:r>
            <w:r w:rsidR="009D2B0C">
              <w:rPr>
                <w:color w:val="000000"/>
                <w:sz w:val="24"/>
                <w:szCs w:val="24"/>
              </w:rPr>
              <w:t>ставить отчет о проведении акции до 11 декабря 2020 года</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2</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b/>
                <w:color w:val="000000"/>
                <w:sz w:val="24"/>
                <w:szCs w:val="24"/>
              </w:rPr>
              <w:t>«Лидер самоуправления»</w:t>
            </w:r>
          </w:p>
          <w:p w:rsidR="00EA3F9D" w:rsidRDefault="00EA3F9D" w:rsidP="00EA3F9D">
            <w:pPr>
              <w:rPr>
                <w:color w:val="000000"/>
                <w:sz w:val="24"/>
                <w:szCs w:val="24"/>
              </w:rPr>
            </w:pPr>
            <w:r w:rsidRPr="00EA3F9D">
              <w:rPr>
                <w:color w:val="000000"/>
                <w:sz w:val="24"/>
                <w:szCs w:val="24"/>
              </w:rPr>
              <w:t>«Лидер школьного ученического самоуправления»</w:t>
            </w:r>
            <w:r w:rsidR="0022511A">
              <w:rPr>
                <w:color w:val="000000"/>
                <w:sz w:val="24"/>
                <w:szCs w:val="24"/>
              </w:rPr>
              <w:t xml:space="preserve"> и </w:t>
            </w:r>
            <w:r w:rsidRPr="00EA3F9D">
              <w:rPr>
                <w:color w:val="000000"/>
                <w:sz w:val="24"/>
                <w:szCs w:val="24"/>
              </w:rPr>
              <w:t>«Лидер студенческого самоуправления»</w:t>
            </w:r>
          </w:p>
          <w:p w:rsidR="00572C17" w:rsidRPr="00EA3F9D" w:rsidRDefault="00572C17" w:rsidP="00EA3F9D">
            <w:pPr>
              <w:rPr>
                <w:color w:val="000000"/>
                <w:sz w:val="24"/>
                <w:szCs w:val="24"/>
              </w:rPr>
            </w:pPr>
          </w:p>
          <w:p w:rsidR="00EA3F9D" w:rsidRPr="00EA3F9D" w:rsidRDefault="00EA3F9D" w:rsidP="00EA3F9D">
            <w:pPr>
              <w:rPr>
                <w:color w:val="000000"/>
                <w:sz w:val="24"/>
                <w:szCs w:val="24"/>
              </w:rPr>
            </w:pPr>
            <w:r w:rsidRPr="00EA3F9D">
              <w:rPr>
                <w:color w:val="000000"/>
                <w:sz w:val="24"/>
                <w:szCs w:val="24"/>
              </w:rPr>
              <w:t xml:space="preserve"> «Лидер молодежного объединения</w:t>
            </w:r>
            <w:r w:rsidR="0022511A">
              <w:rPr>
                <w:color w:val="000000"/>
                <w:sz w:val="24"/>
                <w:szCs w:val="24"/>
              </w:rPr>
              <w:t xml:space="preserve">» и </w:t>
            </w:r>
            <w:r w:rsidRPr="00EA3F9D">
              <w:rPr>
                <w:color w:val="000000"/>
                <w:sz w:val="24"/>
                <w:szCs w:val="24"/>
              </w:rPr>
              <w:t>«Ли</w:t>
            </w:r>
            <w:r w:rsidR="0022511A">
              <w:rPr>
                <w:color w:val="000000"/>
                <w:sz w:val="24"/>
                <w:szCs w:val="24"/>
              </w:rPr>
              <w:t>дер совета работающей молодежи»</w:t>
            </w:r>
          </w:p>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3827" w:type="dxa"/>
          </w:tcPr>
          <w:p w:rsidR="00E760CD" w:rsidRDefault="00E760CD" w:rsidP="00EA3F9D">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p w:rsidR="00572C17" w:rsidRDefault="00572C17" w:rsidP="00EA3F9D">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7.12.2020</w:t>
            </w:r>
          </w:p>
          <w:p w:rsidR="00572C17" w:rsidRDefault="00572C17" w:rsidP="00EA3F9D">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p w:rsidR="00572C17" w:rsidRDefault="0022511A" w:rsidP="00EA3F9D">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br/>
              <w:t>8</w:t>
            </w:r>
            <w:r w:rsidR="00572C17">
              <w:rPr>
                <w:color w:val="000000"/>
                <w:sz w:val="24"/>
                <w:szCs w:val="24"/>
              </w:rPr>
              <w:t>.12.2020</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3</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«Медиа-</w:t>
            </w:r>
            <w:r>
              <w:rPr>
                <w:b/>
                <w:sz w:val="26"/>
                <w:szCs w:val="26"/>
              </w:rPr>
              <w:t>прорыв</w:t>
            </w:r>
            <w:r>
              <w:rPr>
                <w:b/>
                <w:color w:val="000000"/>
                <w:sz w:val="26"/>
                <w:szCs w:val="26"/>
              </w:rPr>
              <w:t xml:space="preserve"> года»</w:t>
            </w:r>
          </w:p>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3827" w:type="dxa"/>
          </w:tcPr>
          <w:p w:rsidR="00E760CD" w:rsidRDefault="0022511A"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Представить видеоролик </w:t>
            </w:r>
            <w:r w:rsidR="00D57115">
              <w:rPr>
                <w:color w:val="000000"/>
                <w:sz w:val="24"/>
                <w:szCs w:val="24"/>
              </w:rPr>
              <w:t>11 декабря 2020 года (видеоролик 11 декабря уже должен быть опубликован в сети интернет).</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4</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«Наставник/тьютор года»</w:t>
            </w:r>
          </w:p>
          <w:p w:rsidR="00E760CD" w:rsidRPr="007F2C2B"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p>
        </w:tc>
        <w:tc>
          <w:tcPr>
            <w:tcW w:w="3827" w:type="dxa"/>
          </w:tcPr>
          <w:p w:rsidR="00E760CD" w:rsidRDefault="00262FC4"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4</w:t>
            </w:r>
            <w:r w:rsidR="003F59F3">
              <w:rPr>
                <w:color w:val="000000"/>
                <w:sz w:val="24"/>
                <w:szCs w:val="24"/>
              </w:rPr>
              <w:t>.12.2020</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5</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«Точка роста РДШ 20.20»</w:t>
            </w:r>
          </w:p>
          <w:p w:rsidR="00E760CD" w:rsidRPr="007F2C2B"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w:t>
            </w:r>
          </w:p>
        </w:tc>
        <w:tc>
          <w:tcPr>
            <w:tcW w:w="3827" w:type="dxa"/>
          </w:tcPr>
          <w:p w:rsidR="00E760CD" w:rsidRDefault="00262FC4"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9.12.2020</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6</w:t>
            </w:r>
          </w:p>
        </w:tc>
        <w:tc>
          <w:tcPr>
            <w:tcW w:w="537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«Студенческий клуб НЛСК 20.20»</w:t>
            </w:r>
          </w:p>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p>
        </w:tc>
        <w:tc>
          <w:tcPr>
            <w:tcW w:w="3827" w:type="dxa"/>
          </w:tcPr>
          <w:p w:rsidR="00E760CD" w:rsidRDefault="00262FC4"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9.12.2020</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7</w:t>
            </w:r>
          </w:p>
        </w:tc>
        <w:tc>
          <w:tcPr>
            <w:tcW w:w="5376" w:type="dxa"/>
          </w:tcPr>
          <w:p w:rsidR="00E760CD" w:rsidRPr="00262FC4"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«МЫ-ВОЛОГЖАНЕ! МЫ-СЕМЬЯ»</w:t>
            </w:r>
          </w:p>
        </w:tc>
        <w:tc>
          <w:tcPr>
            <w:tcW w:w="3827" w:type="dxa"/>
          </w:tcPr>
          <w:p w:rsidR="00E760CD" w:rsidRDefault="00262FC4"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10.12.2020</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8</w:t>
            </w:r>
          </w:p>
        </w:tc>
        <w:tc>
          <w:tcPr>
            <w:tcW w:w="5376" w:type="dxa"/>
          </w:tcPr>
          <w:p w:rsidR="00E760CD" w:rsidRPr="003614E2" w:rsidRDefault="003614E2"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«Инициатива года»</w:t>
            </w:r>
          </w:p>
        </w:tc>
        <w:tc>
          <w:tcPr>
            <w:tcW w:w="3827" w:type="dxa"/>
          </w:tcPr>
          <w:p w:rsidR="00E760CD" w:rsidRDefault="00E03E64"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Выступление согласовывается в индивидуальном порядке</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t>9</w:t>
            </w:r>
          </w:p>
        </w:tc>
        <w:tc>
          <w:tcPr>
            <w:tcW w:w="5376" w:type="dxa"/>
          </w:tcPr>
          <w:p w:rsidR="00E760CD" w:rsidRPr="003614E2"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b/>
                <w:color w:val="000000"/>
                <w:sz w:val="26"/>
                <w:szCs w:val="26"/>
              </w:rPr>
              <w:t>«Чемпион Улиц 20.20»</w:t>
            </w:r>
          </w:p>
        </w:tc>
        <w:tc>
          <w:tcPr>
            <w:tcW w:w="3827" w:type="dxa"/>
          </w:tcPr>
          <w:p w:rsidR="00E760CD" w:rsidRDefault="00567D47"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4"/>
                <w:szCs w:val="24"/>
              </w:rPr>
            </w:pPr>
            <w:r>
              <w:rPr>
                <w:color w:val="000000"/>
                <w:sz w:val="24"/>
                <w:szCs w:val="24"/>
              </w:rPr>
              <w:t xml:space="preserve">Представить видеоролик 11 декабря 2020 года (видеоролик 11 </w:t>
            </w:r>
            <w:r>
              <w:rPr>
                <w:color w:val="000000"/>
                <w:sz w:val="24"/>
                <w:szCs w:val="24"/>
              </w:rPr>
              <w:lastRenderedPageBreak/>
              <w:t>декабря уже должен быть опубликован в сети интернет).</w:t>
            </w:r>
          </w:p>
        </w:tc>
      </w:tr>
      <w:tr w:rsidR="00E760CD" w:rsidTr="00D50F9F">
        <w:tc>
          <w:tcPr>
            <w:tcW w:w="496" w:type="dxa"/>
          </w:tcPr>
          <w:p w:rsidR="00E760CD" w:rsidRDefault="00E760CD" w:rsidP="00D50F9F">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color w:val="000000"/>
                <w:sz w:val="26"/>
                <w:szCs w:val="26"/>
              </w:rPr>
            </w:pPr>
            <w:r>
              <w:rPr>
                <w:color w:val="000000"/>
                <w:sz w:val="26"/>
                <w:szCs w:val="26"/>
              </w:rPr>
              <w:lastRenderedPageBreak/>
              <w:t>10</w:t>
            </w:r>
          </w:p>
        </w:tc>
        <w:tc>
          <w:tcPr>
            <w:tcW w:w="5376" w:type="dxa"/>
          </w:tcPr>
          <w:p w:rsidR="00E760CD" w:rsidRDefault="00E760CD" w:rsidP="00D50F9F">
            <w:pPr>
              <w:rPr>
                <w:b/>
                <w:color w:val="000000"/>
                <w:sz w:val="26"/>
                <w:szCs w:val="26"/>
              </w:rPr>
            </w:pPr>
            <w:r w:rsidRPr="009E666B">
              <w:rPr>
                <w:b/>
                <w:color w:val="000000"/>
                <w:sz w:val="26"/>
                <w:szCs w:val="26"/>
              </w:rPr>
              <w:t>«Арт-профи 20.20»</w:t>
            </w:r>
          </w:p>
          <w:p w:rsidR="00E760CD" w:rsidRDefault="00E760CD" w:rsidP="00D50F9F">
            <w:pPr>
              <w:tabs>
                <w:tab w:val="left" w:pos="284"/>
              </w:tabs>
              <w:spacing w:line="360" w:lineRule="auto"/>
              <w:jc w:val="both"/>
            </w:pPr>
          </w:p>
        </w:tc>
        <w:tc>
          <w:tcPr>
            <w:tcW w:w="3827" w:type="dxa"/>
          </w:tcPr>
          <w:p w:rsidR="00E760CD" w:rsidRDefault="00567D47" w:rsidP="00D50F9F">
            <w:r>
              <w:rPr>
                <w:color w:val="000000"/>
                <w:sz w:val="24"/>
                <w:szCs w:val="24"/>
              </w:rPr>
              <w:t>Представить видеоролик 11 декабря 2020 года (видеоролик 11 декабря уже должен быть опубликован в сети интернет).</w:t>
            </w:r>
          </w:p>
        </w:tc>
      </w:tr>
    </w:tbl>
    <w:p w:rsidR="00E760CD" w:rsidRDefault="00E760CD" w:rsidP="00E760CD">
      <w:pPr>
        <w:widowControl w:val="0"/>
        <w:pBdr>
          <w:top w:val="nil"/>
          <w:left w:val="nil"/>
          <w:bottom w:val="nil"/>
          <w:right w:val="nil"/>
          <w:between w:val="nil"/>
        </w:pBdr>
        <w:tabs>
          <w:tab w:val="left" w:pos="405"/>
          <w:tab w:val="left" w:pos="1488"/>
        </w:tabs>
        <w:spacing w:line="360" w:lineRule="auto"/>
        <w:ind w:firstLine="709"/>
        <w:jc w:val="center"/>
        <w:rPr>
          <w:color w:val="000000"/>
          <w:sz w:val="24"/>
          <w:szCs w:val="24"/>
        </w:rPr>
      </w:pPr>
    </w:p>
    <w:p w:rsidR="00A51C06" w:rsidRDefault="00A51C06" w:rsidP="00A51C06">
      <w:pPr>
        <w:pStyle w:val="a5"/>
      </w:pPr>
    </w:p>
    <w:p w:rsidR="00A51C06" w:rsidRDefault="00A51C06">
      <w:pPr>
        <w:widowControl w:val="0"/>
        <w:pBdr>
          <w:top w:val="nil"/>
          <w:left w:val="nil"/>
          <w:bottom w:val="nil"/>
          <w:right w:val="nil"/>
          <w:between w:val="nil"/>
        </w:pBdr>
        <w:tabs>
          <w:tab w:val="left" w:pos="405"/>
          <w:tab w:val="left" w:pos="1488"/>
        </w:tabs>
        <w:spacing w:line="360" w:lineRule="auto"/>
        <w:ind w:firstLine="709"/>
        <w:jc w:val="both"/>
        <w:rPr>
          <w:color w:val="000000"/>
          <w:sz w:val="24"/>
          <w:szCs w:val="24"/>
        </w:rPr>
      </w:pPr>
      <w:bookmarkStart w:id="0" w:name="_GoBack"/>
      <w:bookmarkEnd w:id="0"/>
    </w:p>
    <w:sectPr w:rsidR="00A51C06" w:rsidSect="00097584">
      <w:footerReference w:type="default" r:id="rId12"/>
      <w:headerReference w:type="first" r:id="rId13"/>
      <w:footerReference w:type="first" r:id="rId14"/>
      <w:pgSz w:w="11906" w:h="16838"/>
      <w:pgMar w:top="1134" w:right="624" w:bottom="1134" w:left="1134"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6F" w:rsidRDefault="00161E6F">
      <w:r>
        <w:separator/>
      </w:r>
    </w:p>
  </w:endnote>
  <w:endnote w:type="continuationSeparator" w:id="1">
    <w:p w:rsidR="00161E6F" w:rsidRDefault="00161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9F" w:rsidRDefault="00097584">
    <w:pPr>
      <w:pBdr>
        <w:top w:val="nil"/>
        <w:left w:val="nil"/>
        <w:bottom w:val="nil"/>
        <w:right w:val="nil"/>
        <w:between w:val="nil"/>
      </w:pBdr>
      <w:jc w:val="center"/>
      <w:rPr>
        <w:color w:val="000000"/>
      </w:rPr>
    </w:pPr>
    <w:r>
      <w:rPr>
        <w:color w:val="000000"/>
      </w:rPr>
      <w:fldChar w:fldCharType="begin"/>
    </w:r>
    <w:r w:rsidR="00D50F9F">
      <w:rPr>
        <w:color w:val="000000"/>
      </w:rPr>
      <w:instrText>PAGE</w:instrText>
    </w:r>
    <w:r>
      <w:rPr>
        <w:color w:val="000000"/>
      </w:rPr>
      <w:fldChar w:fldCharType="separate"/>
    </w:r>
    <w:r w:rsidR="00611A16">
      <w:rPr>
        <w:noProof/>
        <w:color w:val="000000"/>
      </w:rPr>
      <w:t>15</w:t>
    </w:r>
    <w:r>
      <w:rPr>
        <w:color w:val="000000"/>
      </w:rPr>
      <w:fldChar w:fldCharType="end"/>
    </w:r>
  </w:p>
  <w:p w:rsidR="00D50F9F" w:rsidRDefault="00D50F9F">
    <w:pPr>
      <w:pBdr>
        <w:top w:val="nil"/>
        <w:left w:val="nil"/>
        <w:bottom w:val="nil"/>
        <w:right w:val="nil"/>
        <w:between w:val="nil"/>
      </w:pBdr>
      <w:spacing w:after="145" w:line="276" w:lineRule="auto"/>
      <w:rPr>
        <w:rFonts w:ascii="Calibri" w:eastAsia="Calibri" w:hAnsi="Calibri" w:cs="Calibri"/>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9F" w:rsidRDefault="00D50F9F">
    <w:pPr>
      <w:pBdr>
        <w:top w:val="nil"/>
        <w:left w:val="nil"/>
        <w:bottom w:val="nil"/>
        <w:right w:val="nil"/>
        <w:between w:val="nil"/>
      </w:pBdr>
      <w:jc w:val="center"/>
      <w:rPr>
        <w:color w:val="000000"/>
      </w:rPr>
    </w:pPr>
  </w:p>
  <w:p w:rsidR="00D50F9F" w:rsidRDefault="00D50F9F">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6F" w:rsidRDefault="00161E6F">
      <w:r>
        <w:separator/>
      </w:r>
    </w:p>
  </w:footnote>
  <w:footnote w:type="continuationSeparator" w:id="1">
    <w:p w:rsidR="00161E6F" w:rsidRDefault="00161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9F" w:rsidRDefault="00D50F9F">
    <w:pPr>
      <w:pBdr>
        <w:top w:val="nil"/>
        <w:left w:val="nil"/>
        <w:bottom w:val="nil"/>
        <w:right w:val="nil"/>
        <w:between w:val="nil"/>
      </w:pBdr>
      <w:jc w:val="center"/>
      <w:rPr>
        <w:color w:val="000000"/>
      </w:rPr>
    </w:pPr>
  </w:p>
  <w:p w:rsidR="00D50F9F" w:rsidRDefault="00D50F9F">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66A39"/>
    <w:multiLevelType w:val="hybridMultilevel"/>
    <w:tmpl w:val="02D0339A"/>
    <w:lvl w:ilvl="0" w:tplc="4C221230">
      <w:start w:val="3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33154C2"/>
    <w:multiLevelType w:val="hybridMultilevel"/>
    <w:tmpl w:val="0B4E1940"/>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2D0305"/>
    <w:multiLevelType w:val="multilevel"/>
    <w:tmpl w:val="1FF2ED04"/>
    <w:lvl w:ilvl="0">
      <w:start w:val="1"/>
      <w:numFmt w:val="decimal"/>
      <w:lvlText w:val="%1."/>
      <w:lvlJc w:val="left"/>
      <w:pPr>
        <w:ind w:left="360" w:hanging="360"/>
      </w:pPr>
      <w:rPr>
        <w:vertAlign w:val="baseline"/>
      </w:rPr>
    </w:lvl>
    <w:lvl w:ilvl="1">
      <w:start w:val="1"/>
      <w:numFmt w:val="decimal"/>
      <w:lvlText w:val="%1.%2."/>
      <w:lvlJc w:val="left"/>
      <w:pPr>
        <w:ind w:left="1004"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3">
    <w:nsid w:val="7A847BD5"/>
    <w:multiLevelType w:val="multilevel"/>
    <w:tmpl w:val="C6DC7F7A"/>
    <w:lvl w:ilvl="0">
      <w:start w:val="1"/>
      <w:numFmt w:val="decimal"/>
      <w:lvlText w:val="%1."/>
      <w:lvlJc w:val="left"/>
      <w:pPr>
        <w:ind w:left="360" w:hanging="360"/>
      </w:pPr>
      <w:rPr>
        <w:vertAlign w:val="baseline"/>
      </w:rPr>
    </w:lvl>
    <w:lvl w:ilvl="1">
      <w:start w:val="1"/>
      <w:numFmt w:val="decimal"/>
      <w:lvlText w:val="%1.%2."/>
      <w:lvlJc w:val="left"/>
      <w:pPr>
        <w:ind w:left="1283" w:hanging="431"/>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423"/>
    <w:rsid w:val="00004B4E"/>
    <w:rsid w:val="0001389E"/>
    <w:rsid w:val="00031D5C"/>
    <w:rsid w:val="00036F87"/>
    <w:rsid w:val="00080639"/>
    <w:rsid w:val="00081676"/>
    <w:rsid w:val="00082164"/>
    <w:rsid w:val="00097584"/>
    <w:rsid w:val="000F2423"/>
    <w:rsid w:val="000F4A00"/>
    <w:rsid w:val="00101C68"/>
    <w:rsid w:val="00111F91"/>
    <w:rsid w:val="00161E6F"/>
    <w:rsid w:val="00190C5B"/>
    <w:rsid w:val="001A33F8"/>
    <w:rsid w:val="001A558E"/>
    <w:rsid w:val="001B419C"/>
    <w:rsid w:val="001B4B9C"/>
    <w:rsid w:val="001D2D1F"/>
    <w:rsid w:val="001E0546"/>
    <w:rsid w:val="00206807"/>
    <w:rsid w:val="0022511A"/>
    <w:rsid w:val="002301E5"/>
    <w:rsid w:val="002333A2"/>
    <w:rsid w:val="00262FC4"/>
    <w:rsid w:val="00273E80"/>
    <w:rsid w:val="00274A10"/>
    <w:rsid w:val="00285A00"/>
    <w:rsid w:val="002E0C9C"/>
    <w:rsid w:val="002E55CF"/>
    <w:rsid w:val="002F4861"/>
    <w:rsid w:val="00306403"/>
    <w:rsid w:val="0031527E"/>
    <w:rsid w:val="003165FD"/>
    <w:rsid w:val="0032048D"/>
    <w:rsid w:val="00352B45"/>
    <w:rsid w:val="003614E2"/>
    <w:rsid w:val="003701B8"/>
    <w:rsid w:val="00373675"/>
    <w:rsid w:val="003744F6"/>
    <w:rsid w:val="0039150B"/>
    <w:rsid w:val="0039203A"/>
    <w:rsid w:val="00392743"/>
    <w:rsid w:val="003A250D"/>
    <w:rsid w:val="003C249C"/>
    <w:rsid w:val="003F4BB1"/>
    <w:rsid w:val="003F59F3"/>
    <w:rsid w:val="00433C17"/>
    <w:rsid w:val="004C7299"/>
    <w:rsid w:val="004E6C97"/>
    <w:rsid w:val="0050588A"/>
    <w:rsid w:val="00542E56"/>
    <w:rsid w:val="00555C4B"/>
    <w:rsid w:val="00567D47"/>
    <w:rsid w:val="00572C17"/>
    <w:rsid w:val="005810AD"/>
    <w:rsid w:val="00592732"/>
    <w:rsid w:val="005C14B3"/>
    <w:rsid w:val="005D160C"/>
    <w:rsid w:val="005F6FEA"/>
    <w:rsid w:val="00606FEE"/>
    <w:rsid w:val="00611A16"/>
    <w:rsid w:val="006327FB"/>
    <w:rsid w:val="00635500"/>
    <w:rsid w:val="00644D1C"/>
    <w:rsid w:val="00662912"/>
    <w:rsid w:val="00662FD3"/>
    <w:rsid w:val="006971A0"/>
    <w:rsid w:val="006A590C"/>
    <w:rsid w:val="006A7857"/>
    <w:rsid w:val="006D7DFD"/>
    <w:rsid w:val="006E45A4"/>
    <w:rsid w:val="007624EF"/>
    <w:rsid w:val="00774BA6"/>
    <w:rsid w:val="007846BE"/>
    <w:rsid w:val="00792286"/>
    <w:rsid w:val="007A1C71"/>
    <w:rsid w:val="007A4BFF"/>
    <w:rsid w:val="007B2B56"/>
    <w:rsid w:val="007D24D1"/>
    <w:rsid w:val="007F0664"/>
    <w:rsid w:val="007F2C2B"/>
    <w:rsid w:val="00825A54"/>
    <w:rsid w:val="00843464"/>
    <w:rsid w:val="00857002"/>
    <w:rsid w:val="0086166F"/>
    <w:rsid w:val="00885E85"/>
    <w:rsid w:val="008B1FB1"/>
    <w:rsid w:val="008B6BA9"/>
    <w:rsid w:val="009330DD"/>
    <w:rsid w:val="00944E2D"/>
    <w:rsid w:val="009459ED"/>
    <w:rsid w:val="009660E8"/>
    <w:rsid w:val="00983A33"/>
    <w:rsid w:val="009848F7"/>
    <w:rsid w:val="009A15EF"/>
    <w:rsid w:val="009A42EF"/>
    <w:rsid w:val="009C5F28"/>
    <w:rsid w:val="009D15B8"/>
    <w:rsid w:val="009D2B0C"/>
    <w:rsid w:val="009D5608"/>
    <w:rsid w:val="009E666B"/>
    <w:rsid w:val="00A47866"/>
    <w:rsid w:val="00A479D8"/>
    <w:rsid w:val="00A51C06"/>
    <w:rsid w:val="00A53F18"/>
    <w:rsid w:val="00A70EBC"/>
    <w:rsid w:val="00A772D7"/>
    <w:rsid w:val="00A82D04"/>
    <w:rsid w:val="00A82D69"/>
    <w:rsid w:val="00A86F17"/>
    <w:rsid w:val="00A96F71"/>
    <w:rsid w:val="00A9705F"/>
    <w:rsid w:val="00B070C4"/>
    <w:rsid w:val="00B10E5E"/>
    <w:rsid w:val="00B128E1"/>
    <w:rsid w:val="00B14C8C"/>
    <w:rsid w:val="00B16FA8"/>
    <w:rsid w:val="00B43B84"/>
    <w:rsid w:val="00B4610E"/>
    <w:rsid w:val="00B874DA"/>
    <w:rsid w:val="00B93F34"/>
    <w:rsid w:val="00B95BA0"/>
    <w:rsid w:val="00BC6FDC"/>
    <w:rsid w:val="00BC7928"/>
    <w:rsid w:val="00BC7F15"/>
    <w:rsid w:val="00C072AA"/>
    <w:rsid w:val="00C10971"/>
    <w:rsid w:val="00C62225"/>
    <w:rsid w:val="00C67DB6"/>
    <w:rsid w:val="00C71589"/>
    <w:rsid w:val="00C97A28"/>
    <w:rsid w:val="00CA5D84"/>
    <w:rsid w:val="00CA71EA"/>
    <w:rsid w:val="00CB0D14"/>
    <w:rsid w:val="00CB2335"/>
    <w:rsid w:val="00CC28BF"/>
    <w:rsid w:val="00CE7596"/>
    <w:rsid w:val="00D14BDB"/>
    <w:rsid w:val="00D2721A"/>
    <w:rsid w:val="00D27457"/>
    <w:rsid w:val="00D50F9F"/>
    <w:rsid w:val="00D57115"/>
    <w:rsid w:val="00D57A4B"/>
    <w:rsid w:val="00D7647E"/>
    <w:rsid w:val="00D87CEC"/>
    <w:rsid w:val="00D921EC"/>
    <w:rsid w:val="00D978BA"/>
    <w:rsid w:val="00D97A01"/>
    <w:rsid w:val="00DC1E3B"/>
    <w:rsid w:val="00DE6187"/>
    <w:rsid w:val="00E03E64"/>
    <w:rsid w:val="00E6401C"/>
    <w:rsid w:val="00E760CD"/>
    <w:rsid w:val="00EA3F9D"/>
    <w:rsid w:val="00EC2F2A"/>
    <w:rsid w:val="00EE07D6"/>
    <w:rsid w:val="00F069E2"/>
    <w:rsid w:val="00F12543"/>
    <w:rsid w:val="00F37C3C"/>
    <w:rsid w:val="00F408A9"/>
    <w:rsid w:val="00FB1191"/>
    <w:rsid w:val="00FB2CC6"/>
    <w:rsid w:val="00FB667F"/>
    <w:rsid w:val="00FC7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7584"/>
  </w:style>
  <w:style w:type="paragraph" w:styleId="1">
    <w:name w:val="heading 1"/>
    <w:basedOn w:val="a"/>
    <w:next w:val="a"/>
    <w:rsid w:val="00097584"/>
    <w:pPr>
      <w:keepNext/>
      <w:keepLines/>
      <w:spacing w:before="480" w:after="120"/>
      <w:outlineLvl w:val="0"/>
    </w:pPr>
    <w:rPr>
      <w:b/>
      <w:sz w:val="48"/>
      <w:szCs w:val="48"/>
    </w:rPr>
  </w:style>
  <w:style w:type="paragraph" w:styleId="2">
    <w:name w:val="heading 2"/>
    <w:basedOn w:val="a"/>
    <w:next w:val="a"/>
    <w:rsid w:val="00097584"/>
    <w:pPr>
      <w:keepNext/>
      <w:keepLines/>
      <w:spacing w:before="360" w:after="80"/>
      <w:outlineLvl w:val="1"/>
    </w:pPr>
    <w:rPr>
      <w:b/>
      <w:sz w:val="36"/>
      <w:szCs w:val="36"/>
    </w:rPr>
  </w:style>
  <w:style w:type="paragraph" w:styleId="3">
    <w:name w:val="heading 3"/>
    <w:basedOn w:val="a"/>
    <w:next w:val="a"/>
    <w:rsid w:val="00097584"/>
    <w:pPr>
      <w:keepNext/>
      <w:keepLines/>
      <w:spacing w:before="280" w:after="80"/>
      <w:outlineLvl w:val="2"/>
    </w:pPr>
    <w:rPr>
      <w:b/>
      <w:sz w:val="28"/>
      <w:szCs w:val="28"/>
    </w:rPr>
  </w:style>
  <w:style w:type="paragraph" w:styleId="4">
    <w:name w:val="heading 4"/>
    <w:basedOn w:val="a"/>
    <w:next w:val="a"/>
    <w:rsid w:val="00097584"/>
    <w:pPr>
      <w:keepNext/>
      <w:keepLines/>
      <w:spacing w:before="240" w:after="40"/>
      <w:outlineLvl w:val="3"/>
    </w:pPr>
    <w:rPr>
      <w:b/>
      <w:sz w:val="24"/>
      <w:szCs w:val="24"/>
    </w:rPr>
  </w:style>
  <w:style w:type="paragraph" w:styleId="5">
    <w:name w:val="heading 5"/>
    <w:basedOn w:val="a"/>
    <w:next w:val="a"/>
    <w:rsid w:val="00097584"/>
    <w:pPr>
      <w:keepNext/>
      <w:keepLines/>
      <w:spacing w:before="220" w:after="40"/>
      <w:outlineLvl w:val="4"/>
    </w:pPr>
    <w:rPr>
      <w:b/>
      <w:sz w:val="22"/>
      <w:szCs w:val="22"/>
    </w:rPr>
  </w:style>
  <w:style w:type="paragraph" w:styleId="6">
    <w:name w:val="heading 6"/>
    <w:basedOn w:val="a"/>
    <w:next w:val="a"/>
    <w:rsid w:val="0009758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7584"/>
    <w:tblPr>
      <w:tblCellMar>
        <w:top w:w="0" w:type="dxa"/>
        <w:left w:w="0" w:type="dxa"/>
        <w:bottom w:w="0" w:type="dxa"/>
        <w:right w:w="0" w:type="dxa"/>
      </w:tblCellMar>
    </w:tblPr>
  </w:style>
  <w:style w:type="paragraph" w:styleId="a3">
    <w:name w:val="Title"/>
    <w:basedOn w:val="a"/>
    <w:next w:val="a"/>
    <w:rsid w:val="00097584"/>
    <w:pPr>
      <w:keepNext/>
      <w:keepLines/>
      <w:spacing w:before="480" w:after="120"/>
    </w:pPr>
    <w:rPr>
      <w:b/>
      <w:sz w:val="72"/>
      <w:szCs w:val="72"/>
    </w:rPr>
  </w:style>
  <w:style w:type="paragraph" w:styleId="a4">
    <w:name w:val="Subtitle"/>
    <w:basedOn w:val="a"/>
    <w:next w:val="a"/>
    <w:rsid w:val="00097584"/>
    <w:pPr>
      <w:keepNext/>
      <w:keepLines/>
      <w:spacing w:before="360" w:after="80"/>
    </w:pPr>
    <w:rPr>
      <w:rFonts w:ascii="Georgia" w:eastAsia="Georgia" w:hAnsi="Georgia" w:cs="Georgia"/>
      <w:i/>
      <w:color w:val="666666"/>
      <w:sz w:val="48"/>
      <w:szCs w:val="48"/>
    </w:rPr>
  </w:style>
  <w:style w:type="table" w:customStyle="1" w:styleId="15">
    <w:name w:val="15"/>
    <w:basedOn w:val="TableNormal"/>
    <w:rsid w:val="00097584"/>
    <w:tblPr>
      <w:tblStyleRowBandSize w:val="1"/>
      <w:tblStyleColBandSize w:val="1"/>
      <w:tblCellMar>
        <w:top w:w="0" w:type="dxa"/>
        <w:left w:w="108" w:type="dxa"/>
        <w:bottom w:w="0" w:type="dxa"/>
        <w:right w:w="108" w:type="dxa"/>
      </w:tblCellMar>
    </w:tblPr>
  </w:style>
  <w:style w:type="table" w:customStyle="1" w:styleId="14">
    <w:name w:val="14"/>
    <w:basedOn w:val="TableNormal"/>
    <w:rsid w:val="00097584"/>
    <w:tblPr>
      <w:tblStyleRowBandSize w:val="1"/>
      <w:tblStyleColBandSize w:val="1"/>
      <w:tblCellMar>
        <w:top w:w="0" w:type="dxa"/>
        <w:left w:w="108" w:type="dxa"/>
        <w:bottom w:w="0" w:type="dxa"/>
        <w:right w:w="108" w:type="dxa"/>
      </w:tblCellMar>
    </w:tblPr>
  </w:style>
  <w:style w:type="table" w:customStyle="1" w:styleId="13">
    <w:name w:val="13"/>
    <w:basedOn w:val="TableNormal"/>
    <w:rsid w:val="00097584"/>
    <w:tblPr>
      <w:tblStyleRowBandSize w:val="1"/>
      <w:tblStyleColBandSize w:val="1"/>
      <w:tblCellMar>
        <w:top w:w="0" w:type="dxa"/>
        <w:left w:w="108" w:type="dxa"/>
        <w:bottom w:w="0" w:type="dxa"/>
        <w:right w:w="108" w:type="dxa"/>
      </w:tblCellMar>
    </w:tblPr>
  </w:style>
  <w:style w:type="table" w:customStyle="1" w:styleId="12">
    <w:name w:val="12"/>
    <w:basedOn w:val="TableNormal"/>
    <w:rsid w:val="00097584"/>
    <w:tblPr>
      <w:tblStyleRowBandSize w:val="1"/>
      <w:tblStyleColBandSize w:val="1"/>
      <w:tblCellMar>
        <w:top w:w="0" w:type="dxa"/>
        <w:left w:w="108" w:type="dxa"/>
        <w:bottom w:w="0" w:type="dxa"/>
        <w:right w:w="108" w:type="dxa"/>
      </w:tblCellMar>
    </w:tblPr>
  </w:style>
  <w:style w:type="table" w:customStyle="1" w:styleId="11">
    <w:name w:val="11"/>
    <w:basedOn w:val="TableNormal"/>
    <w:rsid w:val="00097584"/>
    <w:tblPr>
      <w:tblStyleRowBandSize w:val="1"/>
      <w:tblStyleColBandSize w:val="1"/>
      <w:tblCellMar>
        <w:top w:w="0" w:type="dxa"/>
        <w:left w:w="108" w:type="dxa"/>
        <w:bottom w:w="0" w:type="dxa"/>
        <w:right w:w="108" w:type="dxa"/>
      </w:tblCellMar>
    </w:tblPr>
  </w:style>
  <w:style w:type="table" w:customStyle="1" w:styleId="10">
    <w:name w:val="10"/>
    <w:basedOn w:val="TableNormal"/>
    <w:rsid w:val="00097584"/>
    <w:tblPr>
      <w:tblStyleRowBandSize w:val="1"/>
      <w:tblStyleColBandSize w:val="1"/>
      <w:tblCellMar>
        <w:top w:w="0" w:type="dxa"/>
        <w:left w:w="108" w:type="dxa"/>
        <w:bottom w:w="0" w:type="dxa"/>
        <w:right w:w="108" w:type="dxa"/>
      </w:tblCellMar>
    </w:tblPr>
  </w:style>
  <w:style w:type="table" w:customStyle="1" w:styleId="9">
    <w:name w:val="9"/>
    <w:basedOn w:val="TableNormal"/>
    <w:rsid w:val="00097584"/>
    <w:tblPr>
      <w:tblStyleRowBandSize w:val="1"/>
      <w:tblStyleColBandSize w:val="1"/>
      <w:tblCellMar>
        <w:top w:w="0" w:type="dxa"/>
        <w:left w:w="108" w:type="dxa"/>
        <w:bottom w:w="0" w:type="dxa"/>
        <w:right w:w="108" w:type="dxa"/>
      </w:tblCellMar>
    </w:tblPr>
  </w:style>
  <w:style w:type="table" w:customStyle="1" w:styleId="8">
    <w:name w:val="8"/>
    <w:basedOn w:val="TableNormal"/>
    <w:rsid w:val="00097584"/>
    <w:tblPr>
      <w:tblStyleRowBandSize w:val="1"/>
      <w:tblStyleColBandSize w:val="1"/>
      <w:tblCellMar>
        <w:top w:w="0" w:type="dxa"/>
        <w:left w:w="108" w:type="dxa"/>
        <w:bottom w:w="0" w:type="dxa"/>
        <w:right w:w="108" w:type="dxa"/>
      </w:tblCellMar>
    </w:tblPr>
  </w:style>
  <w:style w:type="table" w:customStyle="1" w:styleId="7">
    <w:name w:val="7"/>
    <w:basedOn w:val="TableNormal"/>
    <w:rsid w:val="00097584"/>
    <w:tblPr>
      <w:tblStyleRowBandSize w:val="1"/>
      <w:tblStyleColBandSize w:val="1"/>
      <w:tblCellMar>
        <w:top w:w="0" w:type="dxa"/>
        <w:left w:w="108" w:type="dxa"/>
        <w:bottom w:w="0" w:type="dxa"/>
        <w:right w:w="108" w:type="dxa"/>
      </w:tblCellMar>
    </w:tblPr>
  </w:style>
  <w:style w:type="table" w:customStyle="1" w:styleId="60">
    <w:name w:val="6"/>
    <w:basedOn w:val="TableNormal"/>
    <w:rsid w:val="00097584"/>
    <w:tblPr>
      <w:tblStyleRowBandSize w:val="1"/>
      <w:tblStyleColBandSize w:val="1"/>
      <w:tblCellMar>
        <w:top w:w="0" w:type="dxa"/>
        <w:left w:w="108" w:type="dxa"/>
        <w:bottom w:w="0" w:type="dxa"/>
        <w:right w:w="108" w:type="dxa"/>
      </w:tblCellMar>
    </w:tblPr>
  </w:style>
  <w:style w:type="table" w:customStyle="1" w:styleId="50">
    <w:name w:val="5"/>
    <w:basedOn w:val="TableNormal"/>
    <w:rsid w:val="00097584"/>
    <w:tblPr>
      <w:tblStyleRowBandSize w:val="1"/>
      <w:tblStyleColBandSize w:val="1"/>
      <w:tblCellMar>
        <w:top w:w="0" w:type="dxa"/>
        <w:left w:w="108" w:type="dxa"/>
        <w:bottom w:w="0" w:type="dxa"/>
        <w:right w:w="108" w:type="dxa"/>
      </w:tblCellMar>
    </w:tblPr>
  </w:style>
  <w:style w:type="table" w:customStyle="1" w:styleId="40">
    <w:name w:val="4"/>
    <w:basedOn w:val="TableNormal"/>
    <w:rsid w:val="00097584"/>
    <w:tblPr>
      <w:tblStyleRowBandSize w:val="1"/>
      <w:tblStyleColBandSize w:val="1"/>
      <w:tblCellMar>
        <w:top w:w="0" w:type="dxa"/>
        <w:left w:w="108" w:type="dxa"/>
        <w:bottom w:w="0" w:type="dxa"/>
        <w:right w:w="108" w:type="dxa"/>
      </w:tblCellMar>
    </w:tblPr>
  </w:style>
  <w:style w:type="table" w:customStyle="1" w:styleId="30">
    <w:name w:val="3"/>
    <w:basedOn w:val="TableNormal"/>
    <w:rsid w:val="00097584"/>
    <w:tblPr>
      <w:tblStyleRowBandSize w:val="1"/>
      <w:tblStyleColBandSize w:val="1"/>
      <w:tblCellMar>
        <w:top w:w="0" w:type="dxa"/>
        <w:left w:w="108" w:type="dxa"/>
        <w:bottom w:w="0" w:type="dxa"/>
        <w:right w:w="108" w:type="dxa"/>
      </w:tblCellMar>
    </w:tblPr>
  </w:style>
  <w:style w:type="table" w:customStyle="1" w:styleId="20">
    <w:name w:val="2"/>
    <w:basedOn w:val="TableNormal"/>
    <w:rsid w:val="00097584"/>
    <w:tblPr>
      <w:tblStyleRowBandSize w:val="1"/>
      <w:tblStyleColBandSize w:val="1"/>
      <w:tblCellMar>
        <w:top w:w="0" w:type="dxa"/>
        <w:left w:w="108" w:type="dxa"/>
        <w:bottom w:w="0" w:type="dxa"/>
        <w:right w:w="108" w:type="dxa"/>
      </w:tblCellMar>
    </w:tblPr>
  </w:style>
  <w:style w:type="table" w:customStyle="1" w:styleId="16">
    <w:name w:val="1"/>
    <w:basedOn w:val="TableNormal"/>
    <w:rsid w:val="00097584"/>
    <w:tblPr>
      <w:tblStyleRowBandSize w:val="1"/>
      <w:tblStyleColBandSize w:val="1"/>
      <w:tblCellMar>
        <w:top w:w="0" w:type="dxa"/>
        <w:left w:w="108" w:type="dxa"/>
        <w:bottom w:w="0" w:type="dxa"/>
        <w:right w:w="108" w:type="dxa"/>
      </w:tblCellMar>
    </w:tblPr>
  </w:style>
  <w:style w:type="paragraph" w:styleId="a5">
    <w:name w:val="Normal (Web)"/>
    <w:basedOn w:val="a"/>
    <w:uiPriority w:val="99"/>
    <w:unhideWhenUsed/>
    <w:rsid w:val="007B2B56"/>
    <w:pPr>
      <w:spacing w:before="100" w:beforeAutospacing="1" w:after="100" w:afterAutospacing="1"/>
    </w:pPr>
    <w:rPr>
      <w:sz w:val="24"/>
      <w:szCs w:val="24"/>
    </w:rPr>
  </w:style>
  <w:style w:type="character" w:styleId="a6">
    <w:name w:val="Hyperlink"/>
    <w:basedOn w:val="a0"/>
    <w:uiPriority w:val="99"/>
    <w:unhideWhenUsed/>
    <w:rsid w:val="003744F6"/>
    <w:rPr>
      <w:color w:val="0000FF" w:themeColor="hyperlink"/>
      <w:u w:val="single"/>
    </w:rPr>
  </w:style>
  <w:style w:type="character" w:customStyle="1" w:styleId="extended-textshort">
    <w:name w:val="extended-text__short"/>
    <w:basedOn w:val="a0"/>
    <w:rsid w:val="00285A00"/>
  </w:style>
  <w:style w:type="paragraph" w:styleId="a7">
    <w:name w:val="List Paragraph"/>
    <w:basedOn w:val="a"/>
    <w:uiPriority w:val="34"/>
    <w:qFormat/>
    <w:rsid w:val="00B4610E"/>
    <w:pPr>
      <w:ind w:left="720"/>
      <w:contextualSpacing/>
    </w:pPr>
  </w:style>
  <w:style w:type="paragraph" w:styleId="a8">
    <w:name w:val="Balloon Text"/>
    <w:basedOn w:val="a"/>
    <w:link w:val="a9"/>
    <w:uiPriority w:val="99"/>
    <w:semiHidden/>
    <w:unhideWhenUsed/>
    <w:rsid w:val="00983A33"/>
    <w:rPr>
      <w:rFonts w:ascii="Tahoma" w:hAnsi="Tahoma" w:cs="Tahoma"/>
      <w:sz w:val="16"/>
      <w:szCs w:val="16"/>
    </w:rPr>
  </w:style>
  <w:style w:type="character" w:customStyle="1" w:styleId="a9">
    <w:name w:val="Текст выноски Знак"/>
    <w:basedOn w:val="a0"/>
    <w:link w:val="a8"/>
    <w:uiPriority w:val="99"/>
    <w:semiHidden/>
    <w:rsid w:val="0098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0">
    <w:name w:val="6"/>
    <w:basedOn w:val="TableNormal"/>
    <w:tblPr>
      <w:tblStyleRowBandSize w:val="1"/>
      <w:tblStyleColBandSize w:val="1"/>
      <w:tblCellMar>
        <w:top w:w="0" w:type="dxa"/>
        <w:left w:w="108" w:type="dxa"/>
        <w:bottom w:w="0" w:type="dxa"/>
        <w:right w:w="108" w:type="dxa"/>
      </w:tblCellMar>
    </w:tblPr>
  </w:style>
  <w:style w:type="table" w:customStyle="1" w:styleId="50">
    <w:name w:val="5"/>
    <w:basedOn w:val="TableNormal"/>
    <w:tblPr>
      <w:tblStyleRowBandSize w:val="1"/>
      <w:tblStyleColBandSize w:val="1"/>
      <w:tblCellMar>
        <w:top w:w="0" w:type="dxa"/>
        <w:left w:w="108" w:type="dxa"/>
        <w:bottom w:w="0" w:type="dxa"/>
        <w:right w:w="108" w:type="dxa"/>
      </w:tblCellMar>
    </w:tblPr>
  </w:style>
  <w:style w:type="table" w:customStyle="1" w:styleId="40">
    <w:name w:val="4"/>
    <w:basedOn w:val="TableNormal"/>
    <w:tblPr>
      <w:tblStyleRowBandSize w:val="1"/>
      <w:tblStyleColBandSize w:val="1"/>
      <w:tblCellMar>
        <w:top w:w="0" w:type="dxa"/>
        <w:left w:w="108" w:type="dxa"/>
        <w:bottom w:w="0" w:type="dxa"/>
        <w:right w:w="108" w:type="dxa"/>
      </w:tblCellMar>
    </w:tblPr>
  </w:style>
  <w:style w:type="table" w:customStyle="1" w:styleId="30">
    <w:name w:val="3"/>
    <w:basedOn w:val="TableNormal"/>
    <w:tblPr>
      <w:tblStyleRowBandSize w:val="1"/>
      <w:tblStyleColBandSize w:val="1"/>
      <w:tblCellMar>
        <w:top w:w="0" w:type="dxa"/>
        <w:left w:w="108" w:type="dxa"/>
        <w:bottom w:w="0" w:type="dxa"/>
        <w:right w:w="108" w:type="dxa"/>
      </w:tblCellMar>
    </w:tblPr>
  </w:style>
  <w:style w:type="table" w:customStyle="1" w:styleId="20">
    <w:name w:val="2"/>
    <w:basedOn w:val="TableNormal"/>
    <w:tblPr>
      <w:tblStyleRowBandSize w:val="1"/>
      <w:tblStyleColBandSize w:val="1"/>
      <w:tblCellMar>
        <w:top w:w="0" w:type="dxa"/>
        <w:left w:w="108" w:type="dxa"/>
        <w:bottom w:w="0" w:type="dxa"/>
        <w:right w:w="108" w:type="dxa"/>
      </w:tblCellMar>
    </w:tblPr>
  </w:style>
  <w:style w:type="table" w:customStyle="1" w:styleId="16">
    <w:name w:val="1"/>
    <w:basedOn w:val="TableNormal"/>
    <w:tblPr>
      <w:tblStyleRowBandSize w:val="1"/>
      <w:tblStyleColBandSize w:val="1"/>
      <w:tblCellMar>
        <w:top w:w="0" w:type="dxa"/>
        <w:left w:w="108" w:type="dxa"/>
        <w:bottom w:w="0" w:type="dxa"/>
        <w:right w:w="108" w:type="dxa"/>
      </w:tblCellMar>
    </w:tblPr>
  </w:style>
  <w:style w:type="paragraph" w:styleId="a5">
    <w:name w:val="Normal (Web)"/>
    <w:basedOn w:val="a"/>
    <w:uiPriority w:val="99"/>
    <w:unhideWhenUsed/>
    <w:rsid w:val="007B2B56"/>
    <w:pPr>
      <w:spacing w:before="100" w:beforeAutospacing="1" w:after="100" w:afterAutospacing="1"/>
    </w:pPr>
    <w:rPr>
      <w:sz w:val="24"/>
      <w:szCs w:val="24"/>
    </w:rPr>
  </w:style>
  <w:style w:type="character" w:styleId="a6">
    <w:name w:val="Hyperlink"/>
    <w:basedOn w:val="a0"/>
    <w:uiPriority w:val="99"/>
    <w:unhideWhenUsed/>
    <w:rsid w:val="003744F6"/>
    <w:rPr>
      <w:color w:val="0000FF" w:themeColor="hyperlink"/>
      <w:u w:val="single"/>
    </w:rPr>
  </w:style>
  <w:style w:type="character" w:customStyle="1" w:styleId="extended-textshort">
    <w:name w:val="extended-text__short"/>
    <w:basedOn w:val="a0"/>
    <w:rsid w:val="00285A00"/>
  </w:style>
  <w:style w:type="paragraph" w:styleId="a7">
    <w:name w:val="List Paragraph"/>
    <w:basedOn w:val="a"/>
    <w:uiPriority w:val="34"/>
    <w:qFormat/>
    <w:rsid w:val="00B4610E"/>
    <w:pPr>
      <w:ind w:left="720"/>
      <w:contextualSpacing/>
    </w:pPr>
  </w:style>
  <w:style w:type="paragraph" w:styleId="a8">
    <w:name w:val="Balloon Text"/>
    <w:basedOn w:val="a"/>
    <w:link w:val="a9"/>
    <w:uiPriority w:val="99"/>
    <w:semiHidden/>
    <w:unhideWhenUsed/>
    <w:rsid w:val="00983A33"/>
    <w:rPr>
      <w:rFonts w:ascii="Tahoma" w:hAnsi="Tahoma" w:cs="Tahoma"/>
      <w:sz w:val="16"/>
      <w:szCs w:val="16"/>
    </w:rPr>
  </w:style>
  <w:style w:type="character" w:customStyle="1" w:styleId="a9">
    <w:name w:val="Текст выноски Знак"/>
    <w:basedOn w:val="a0"/>
    <w:link w:val="a8"/>
    <w:uiPriority w:val="99"/>
    <w:semiHidden/>
    <w:rsid w:val="00983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664931">
      <w:bodyDiv w:val="1"/>
      <w:marLeft w:val="0"/>
      <w:marRight w:val="0"/>
      <w:marTop w:val="0"/>
      <w:marBottom w:val="0"/>
      <w:divBdr>
        <w:top w:val="none" w:sz="0" w:space="0" w:color="auto"/>
        <w:left w:val="none" w:sz="0" w:space="0" w:color="auto"/>
        <w:bottom w:val="none" w:sz="0" w:space="0" w:color="auto"/>
        <w:right w:val="none" w:sz="0" w:space="0" w:color="auto"/>
      </w:divBdr>
    </w:div>
    <w:div w:id="507915287">
      <w:bodyDiv w:val="1"/>
      <w:marLeft w:val="0"/>
      <w:marRight w:val="0"/>
      <w:marTop w:val="0"/>
      <w:marBottom w:val="0"/>
      <w:divBdr>
        <w:top w:val="none" w:sz="0" w:space="0" w:color="auto"/>
        <w:left w:val="none" w:sz="0" w:space="0" w:color="auto"/>
        <w:bottom w:val="none" w:sz="0" w:space="0" w:color="auto"/>
        <w:right w:val="none" w:sz="0" w:space="0" w:color="auto"/>
      </w:divBdr>
    </w:div>
    <w:div w:id="540676788">
      <w:bodyDiv w:val="1"/>
      <w:marLeft w:val="0"/>
      <w:marRight w:val="0"/>
      <w:marTop w:val="0"/>
      <w:marBottom w:val="0"/>
      <w:divBdr>
        <w:top w:val="none" w:sz="0" w:space="0" w:color="auto"/>
        <w:left w:val="none" w:sz="0" w:space="0" w:color="auto"/>
        <w:bottom w:val="none" w:sz="0" w:space="0" w:color="auto"/>
        <w:right w:val="none" w:sz="0" w:space="0" w:color="auto"/>
      </w:divBdr>
    </w:div>
    <w:div w:id="612056317">
      <w:bodyDiv w:val="1"/>
      <w:marLeft w:val="0"/>
      <w:marRight w:val="0"/>
      <w:marTop w:val="0"/>
      <w:marBottom w:val="0"/>
      <w:divBdr>
        <w:top w:val="none" w:sz="0" w:space="0" w:color="auto"/>
        <w:left w:val="none" w:sz="0" w:space="0" w:color="auto"/>
        <w:bottom w:val="none" w:sz="0" w:space="0" w:color="auto"/>
        <w:right w:val="none" w:sz="0" w:space="0" w:color="auto"/>
      </w:divBdr>
    </w:div>
    <w:div w:id="749230139">
      <w:bodyDiv w:val="1"/>
      <w:marLeft w:val="0"/>
      <w:marRight w:val="0"/>
      <w:marTop w:val="0"/>
      <w:marBottom w:val="0"/>
      <w:divBdr>
        <w:top w:val="none" w:sz="0" w:space="0" w:color="auto"/>
        <w:left w:val="none" w:sz="0" w:space="0" w:color="auto"/>
        <w:bottom w:val="none" w:sz="0" w:space="0" w:color="auto"/>
        <w:right w:val="none" w:sz="0" w:space="0" w:color="auto"/>
      </w:divBdr>
    </w:div>
    <w:div w:id="1280650007">
      <w:bodyDiv w:val="1"/>
      <w:marLeft w:val="0"/>
      <w:marRight w:val="0"/>
      <w:marTop w:val="0"/>
      <w:marBottom w:val="0"/>
      <w:divBdr>
        <w:top w:val="none" w:sz="0" w:space="0" w:color="auto"/>
        <w:left w:val="none" w:sz="0" w:space="0" w:color="auto"/>
        <w:bottom w:val="none" w:sz="0" w:space="0" w:color="auto"/>
        <w:right w:val="none" w:sz="0" w:space="0" w:color="auto"/>
      </w:divBdr>
      <w:divsChild>
        <w:div w:id="1180851422">
          <w:marLeft w:val="0"/>
          <w:marRight w:val="0"/>
          <w:marTop w:val="0"/>
          <w:marBottom w:val="0"/>
          <w:divBdr>
            <w:top w:val="none" w:sz="0" w:space="0" w:color="auto"/>
            <w:left w:val="none" w:sz="0" w:space="0" w:color="auto"/>
            <w:bottom w:val="none" w:sz="0" w:space="0" w:color="auto"/>
            <w:right w:val="none" w:sz="0" w:space="0" w:color="auto"/>
          </w:divBdr>
          <w:divsChild>
            <w:div w:id="1504473842">
              <w:marLeft w:val="0"/>
              <w:marRight w:val="0"/>
              <w:marTop w:val="0"/>
              <w:marBottom w:val="0"/>
              <w:divBdr>
                <w:top w:val="none" w:sz="0" w:space="0" w:color="auto"/>
                <w:left w:val="none" w:sz="0" w:space="0" w:color="auto"/>
                <w:bottom w:val="none" w:sz="0" w:space="0" w:color="auto"/>
                <w:right w:val="none" w:sz="0" w:space="0" w:color="auto"/>
              </w:divBdr>
            </w:div>
            <w:div w:id="14782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2602">
      <w:bodyDiv w:val="1"/>
      <w:marLeft w:val="0"/>
      <w:marRight w:val="0"/>
      <w:marTop w:val="0"/>
      <w:marBottom w:val="0"/>
      <w:divBdr>
        <w:top w:val="none" w:sz="0" w:space="0" w:color="auto"/>
        <w:left w:val="none" w:sz="0" w:space="0" w:color="auto"/>
        <w:bottom w:val="none" w:sz="0" w:space="0" w:color="auto"/>
        <w:right w:val="none" w:sz="0" w:space="0" w:color="auto"/>
      </w:divBdr>
      <w:divsChild>
        <w:div w:id="1569461615">
          <w:marLeft w:val="0"/>
          <w:marRight w:val="0"/>
          <w:marTop w:val="0"/>
          <w:marBottom w:val="0"/>
          <w:divBdr>
            <w:top w:val="none" w:sz="0" w:space="0" w:color="auto"/>
            <w:left w:val="none" w:sz="0" w:space="0" w:color="auto"/>
            <w:bottom w:val="none" w:sz="0" w:space="0" w:color="auto"/>
            <w:right w:val="none" w:sz="0" w:space="0" w:color="auto"/>
          </w:divBdr>
          <w:divsChild>
            <w:div w:id="202209493">
              <w:marLeft w:val="0"/>
              <w:marRight w:val="0"/>
              <w:marTop w:val="0"/>
              <w:marBottom w:val="0"/>
              <w:divBdr>
                <w:top w:val="none" w:sz="0" w:space="0" w:color="auto"/>
                <w:left w:val="none" w:sz="0" w:space="0" w:color="auto"/>
                <w:bottom w:val="none" w:sz="0" w:space="0" w:color="auto"/>
                <w:right w:val="none" w:sz="0" w:space="0" w:color="auto"/>
              </w:divBdr>
            </w:div>
            <w:div w:id="856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8318">
      <w:bodyDiv w:val="1"/>
      <w:marLeft w:val="0"/>
      <w:marRight w:val="0"/>
      <w:marTop w:val="0"/>
      <w:marBottom w:val="0"/>
      <w:divBdr>
        <w:top w:val="none" w:sz="0" w:space="0" w:color="auto"/>
        <w:left w:val="none" w:sz="0" w:space="0" w:color="auto"/>
        <w:bottom w:val="none" w:sz="0" w:space="0" w:color="auto"/>
        <w:right w:val="none" w:sz="0" w:space="0" w:color="auto"/>
      </w:divBdr>
    </w:div>
    <w:div w:id="1885096383">
      <w:bodyDiv w:val="1"/>
      <w:marLeft w:val="0"/>
      <w:marRight w:val="0"/>
      <w:marTop w:val="0"/>
      <w:marBottom w:val="0"/>
      <w:divBdr>
        <w:top w:val="none" w:sz="0" w:space="0" w:color="auto"/>
        <w:left w:val="none" w:sz="0" w:space="0" w:color="auto"/>
        <w:bottom w:val="none" w:sz="0" w:space="0" w:color="auto"/>
        <w:right w:val="none" w:sz="0" w:space="0" w:color="auto"/>
      </w:divBdr>
    </w:div>
    <w:div w:id="190815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rcom35@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com35.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orcom35@mail.ru" TargetMode="External"/><Relationship Id="rId4" Type="http://schemas.openxmlformats.org/officeDocument/2006/relationships/webSettings" Target="webSettings.xml"/><Relationship Id="rId9" Type="http://schemas.openxmlformats.org/officeDocument/2006/relationships/hyperlink" Target="mailto:gorcom35@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GOR.COM35</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Bandyak_OA</cp:lastModifiedBy>
  <cp:revision>2</cp:revision>
  <dcterms:created xsi:type="dcterms:W3CDTF">2020-12-04T12:02:00Z</dcterms:created>
  <dcterms:modified xsi:type="dcterms:W3CDTF">2020-12-04T12:02:00Z</dcterms:modified>
</cp:coreProperties>
</file>